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FE5C1C" w14:textId="77777777" w:rsidR="008A29C0" w:rsidRPr="00B455F2" w:rsidRDefault="008A29C0" w:rsidP="008A29C0">
      <w:pPr>
        <w:rPr>
          <w:lang w:val="en-US"/>
        </w:rPr>
      </w:pPr>
      <w:bookmarkStart w:id="0" w:name="_Hlk27579429"/>
    </w:p>
    <w:p w14:paraId="32208C78" w14:textId="77777777" w:rsidR="008A29C0" w:rsidRPr="009F2B22" w:rsidRDefault="008A29C0" w:rsidP="008A29C0"/>
    <w:p w14:paraId="25B99975" w14:textId="77777777" w:rsidR="008A29C0" w:rsidRPr="009F2B22" w:rsidRDefault="008A29C0" w:rsidP="008A29C0"/>
    <w:p w14:paraId="5C40EA61" w14:textId="77777777" w:rsidR="008A29C0" w:rsidRPr="009F2B22" w:rsidRDefault="008A29C0" w:rsidP="008A29C0"/>
    <w:p w14:paraId="416C7304" w14:textId="77777777" w:rsidR="008A29C0" w:rsidRPr="009F2B22" w:rsidRDefault="008A29C0" w:rsidP="008A29C0">
      <w:pPr>
        <w:pBdr>
          <w:top w:val="single" w:sz="2" w:space="1" w:color="auto"/>
        </w:pBdr>
      </w:pPr>
    </w:p>
    <w:p w14:paraId="788529E1" w14:textId="77777777" w:rsidR="008A29C0" w:rsidRPr="009F2B22" w:rsidRDefault="008A29C0" w:rsidP="008A29C0"/>
    <w:p w14:paraId="27A49D3E" w14:textId="77777777" w:rsidR="008A29C0" w:rsidRPr="009F2B22" w:rsidRDefault="008A29C0" w:rsidP="008A29C0"/>
    <w:p w14:paraId="71311AC7" w14:textId="77777777" w:rsidR="008A29C0" w:rsidRPr="009F2B22" w:rsidRDefault="008A29C0" w:rsidP="008A29C0">
      <w:pPr>
        <w:jc w:val="center"/>
      </w:pPr>
    </w:p>
    <w:p w14:paraId="03DD3A89" w14:textId="77777777" w:rsidR="008A29C0" w:rsidRPr="009F2B22" w:rsidRDefault="008A29C0" w:rsidP="008A29C0">
      <w:pPr>
        <w:jc w:val="center"/>
      </w:pPr>
    </w:p>
    <w:p w14:paraId="591B3F28" w14:textId="77777777" w:rsidR="008A29C0" w:rsidRPr="009F2B22" w:rsidRDefault="008A29C0" w:rsidP="008A29C0">
      <w:pPr>
        <w:pStyle w:val="Zhlav"/>
        <w:tabs>
          <w:tab w:val="clear" w:pos="4536"/>
          <w:tab w:val="clear" w:pos="9072"/>
        </w:tabs>
        <w:jc w:val="center"/>
        <w:rPr>
          <w:rFonts w:cs="Arial"/>
          <w:b/>
          <w:sz w:val="36"/>
          <w:szCs w:val="36"/>
        </w:rPr>
      </w:pPr>
    </w:p>
    <w:p w14:paraId="0552D3E0" w14:textId="77777777" w:rsidR="008A29C0" w:rsidRPr="009F2B22" w:rsidRDefault="008A29C0" w:rsidP="008A29C0">
      <w:pPr>
        <w:pStyle w:val="Zhlav"/>
        <w:tabs>
          <w:tab w:val="clear" w:pos="4536"/>
          <w:tab w:val="clear" w:pos="9072"/>
        </w:tabs>
        <w:jc w:val="center"/>
        <w:rPr>
          <w:rFonts w:cs="Arial"/>
          <w:b/>
          <w:sz w:val="36"/>
          <w:szCs w:val="36"/>
        </w:rPr>
      </w:pPr>
    </w:p>
    <w:p w14:paraId="5596F2E5" w14:textId="77777777" w:rsidR="008A29C0" w:rsidRPr="009F2B22" w:rsidRDefault="008A29C0" w:rsidP="008A29C0">
      <w:pPr>
        <w:pStyle w:val="Zhlav"/>
        <w:tabs>
          <w:tab w:val="clear" w:pos="4536"/>
          <w:tab w:val="clear" w:pos="9072"/>
        </w:tabs>
        <w:jc w:val="center"/>
        <w:rPr>
          <w:rFonts w:cs="Arial"/>
          <w:b/>
          <w:sz w:val="36"/>
          <w:szCs w:val="36"/>
        </w:rPr>
      </w:pPr>
    </w:p>
    <w:p w14:paraId="1AF10FB7" w14:textId="77777777" w:rsidR="008A29C0" w:rsidRPr="009F2B22" w:rsidRDefault="008A29C0" w:rsidP="008A29C0">
      <w:pPr>
        <w:pStyle w:val="Zhlav"/>
        <w:tabs>
          <w:tab w:val="clear" w:pos="4536"/>
          <w:tab w:val="clear" w:pos="9072"/>
        </w:tabs>
        <w:jc w:val="center"/>
        <w:rPr>
          <w:rFonts w:cs="Arial"/>
          <w:b/>
          <w:sz w:val="36"/>
          <w:szCs w:val="36"/>
        </w:rPr>
      </w:pPr>
    </w:p>
    <w:p w14:paraId="2CF48EC3" w14:textId="77777777" w:rsidR="008A29C0" w:rsidRPr="009F2B22" w:rsidRDefault="008A29C0" w:rsidP="008A29C0">
      <w:pPr>
        <w:pStyle w:val="Zhlav"/>
        <w:tabs>
          <w:tab w:val="clear" w:pos="4536"/>
          <w:tab w:val="clear" w:pos="9072"/>
        </w:tabs>
        <w:jc w:val="center"/>
        <w:rPr>
          <w:rFonts w:cs="Arial"/>
          <w:b/>
          <w:sz w:val="36"/>
          <w:szCs w:val="36"/>
        </w:rPr>
      </w:pPr>
    </w:p>
    <w:p w14:paraId="535E10B2" w14:textId="77777777" w:rsidR="001C390B" w:rsidRPr="001C390B" w:rsidRDefault="001C390B" w:rsidP="001C390B">
      <w:pPr>
        <w:jc w:val="center"/>
        <w:rPr>
          <w:b/>
          <w:sz w:val="48"/>
          <w:szCs w:val="48"/>
        </w:rPr>
      </w:pPr>
      <w:r w:rsidRPr="001C390B">
        <w:rPr>
          <w:b/>
          <w:sz w:val="48"/>
          <w:szCs w:val="48"/>
        </w:rPr>
        <w:t>Centrum Energetických a</w:t>
      </w:r>
    </w:p>
    <w:p w14:paraId="5AB36231" w14:textId="77777777" w:rsidR="001C390B" w:rsidRPr="001C390B" w:rsidRDefault="001C390B" w:rsidP="001C390B">
      <w:pPr>
        <w:jc w:val="center"/>
        <w:rPr>
          <w:b/>
          <w:sz w:val="48"/>
          <w:szCs w:val="48"/>
        </w:rPr>
      </w:pPr>
      <w:r w:rsidRPr="001C390B">
        <w:rPr>
          <w:b/>
          <w:sz w:val="48"/>
          <w:szCs w:val="48"/>
        </w:rPr>
        <w:t>Environmentálních Technologií –</w:t>
      </w:r>
    </w:p>
    <w:p w14:paraId="3D1599EB" w14:textId="35A83C1A" w:rsidR="008A29C0" w:rsidRDefault="001C390B" w:rsidP="001C390B">
      <w:pPr>
        <w:jc w:val="center"/>
      </w:pPr>
      <w:r w:rsidRPr="001C390B">
        <w:rPr>
          <w:b/>
          <w:sz w:val="48"/>
          <w:szCs w:val="48"/>
        </w:rPr>
        <w:t>Explorer (</w:t>
      </w:r>
      <w:proofErr w:type="spellStart"/>
      <w:r w:rsidRPr="001C390B">
        <w:rPr>
          <w:b/>
          <w:sz w:val="48"/>
          <w:szCs w:val="48"/>
        </w:rPr>
        <w:t>CEETe</w:t>
      </w:r>
      <w:proofErr w:type="spellEnd"/>
      <w:r w:rsidRPr="001C390B">
        <w:rPr>
          <w:b/>
          <w:sz w:val="48"/>
          <w:szCs w:val="48"/>
        </w:rPr>
        <w:t>)</w:t>
      </w:r>
    </w:p>
    <w:p w14:paraId="00BEA65D" w14:textId="77777777" w:rsidR="008A29C0" w:rsidRPr="009F2B22" w:rsidRDefault="008A29C0" w:rsidP="008A29C0">
      <w:pPr>
        <w:jc w:val="center"/>
      </w:pPr>
    </w:p>
    <w:p w14:paraId="2D00F708" w14:textId="22BA29EA" w:rsidR="008A29C0" w:rsidRPr="006D35CE" w:rsidRDefault="00D36FF9" w:rsidP="008A29C0">
      <w:pPr>
        <w:jc w:val="center"/>
      </w:pPr>
      <w:r w:rsidRPr="00D36FF9">
        <w:t>Projektová dokumentace pro provádění stavby</w:t>
      </w:r>
    </w:p>
    <w:p w14:paraId="1911BF0F" w14:textId="77777777" w:rsidR="008A29C0" w:rsidRPr="006D35CE" w:rsidRDefault="008A29C0" w:rsidP="008A29C0">
      <w:pPr>
        <w:jc w:val="center"/>
      </w:pPr>
    </w:p>
    <w:p w14:paraId="58DB5690" w14:textId="04D63A89" w:rsidR="008A29C0" w:rsidRPr="006D35CE" w:rsidRDefault="0094264A" w:rsidP="008A29C0">
      <w:pPr>
        <w:jc w:val="center"/>
        <w:rPr>
          <w:sz w:val="32"/>
          <w:szCs w:val="32"/>
        </w:rPr>
      </w:pPr>
      <w:r w:rsidRPr="006D35CE">
        <w:rPr>
          <w:sz w:val="32"/>
          <w:szCs w:val="32"/>
        </w:rPr>
        <w:t>PS</w:t>
      </w:r>
      <w:r w:rsidR="001C390B" w:rsidRPr="006D35CE">
        <w:rPr>
          <w:sz w:val="32"/>
          <w:szCs w:val="32"/>
        </w:rPr>
        <w:t xml:space="preserve"> 0</w:t>
      </w:r>
      <w:r w:rsidRPr="006D35CE">
        <w:rPr>
          <w:sz w:val="32"/>
          <w:szCs w:val="32"/>
        </w:rPr>
        <w:t>2</w:t>
      </w:r>
      <w:r w:rsidR="001C390B" w:rsidRPr="006D35CE">
        <w:rPr>
          <w:sz w:val="32"/>
          <w:szCs w:val="32"/>
        </w:rPr>
        <w:t>.</w:t>
      </w:r>
      <w:r w:rsidRPr="006D35CE">
        <w:rPr>
          <w:sz w:val="32"/>
          <w:szCs w:val="32"/>
        </w:rPr>
        <w:t>10 Velín a Distribuovaný řídicí systém</w:t>
      </w:r>
    </w:p>
    <w:p w14:paraId="7194A5AB" w14:textId="77777777" w:rsidR="008A29C0" w:rsidRPr="006D35CE" w:rsidRDefault="008A29C0" w:rsidP="008A29C0">
      <w:pPr>
        <w:jc w:val="center"/>
      </w:pPr>
    </w:p>
    <w:p w14:paraId="6EA48110" w14:textId="77777777" w:rsidR="008A29C0" w:rsidRPr="006D35CE" w:rsidRDefault="00FE0D5C" w:rsidP="008A29C0">
      <w:pPr>
        <w:shd w:val="clear" w:color="auto" w:fill="D9D9D9" w:themeFill="background1" w:themeFillShade="D9"/>
        <w:jc w:val="center"/>
        <w:rPr>
          <w:b/>
          <w:sz w:val="32"/>
          <w:szCs w:val="32"/>
        </w:rPr>
      </w:pPr>
      <w:bookmarkStart w:id="1" w:name="_Toc352068433"/>
      <w:r w:rsidRPr="006D35CE">
        <w:rPr>
          <w:b/>
          <w:sz w:val="32"/>
          <w:szCs w:val="32"/>
        </w:rPr>
        <w:t>T</w:t>
      </w:r>
      <w:r w:rsidR="008A29C0" w:rsidRPr="006D35CE">
        <w:rPr>
          <w:b/>
          <w:sz w:val="32"/>
          <w:szCs w:val="32"/>
        </w:rPr>
        <w:t>echnická zpráva</w:t>
      </w:r>
      <w:bookmarkEnd w:id="1"/>
    </w:p>
    <w:p w14:paraId="37F82B0A" w14:textId="77777777" w:rsidR="008A29C0" w:rsidRPr="006D35CE" w:rsidRDefault="008A29C0" w:rsidP="008A29C0">
      <w:pPr>
        <w:jc w:val="center"/>
        <w:rPr>
          <w:shd w:val="clear" w:color="auto" w:fill="FFFF00"/>
        </w:rPr>
      </w:pPr>
    </w:p>
    <w:p w14:paraId="4697EB96" w14:textId="331C8730" w:rsidR="008A29C0" w:rsidRPr="00FE0D5C" w:rsidRDefault="001C390B" w:rsidP="00FE0D5C">
      <w:pPr>
        <w:jc w:val="center"/>
        <w:rPr>
          <w:szCs w:val="20"/>
        </w:rPr>
      </w:pPr>
      <w:r w:rsidRPr="006D35CE">
        <w:rPr>
          <w:szCs w:val="20"/>
        </w:rPr>
        <w:t>Provozní soubory</w:t>
      </w:r>
    </w:p>
    <w:p w14:paraId="4D35A1DF" w14:textId="77777777" w:rsidR="008A29C0" w:rsidRPr="009F2B22" w:rsidRDefault="008A29C0" w:rsidP="00FE0D5C">
      <w:pPr>
        <w:jc w:val="center"/>
        <w:rPr>
          <w:shd w:val="clear" w:color="auto" w:fill="FFFF00"/>
        </w:rPr>
      </w:pPr>
    </w:p>
    <w:p w14:paraId="1D8FD3B0" w14:textId="77777777" w:rsidR="008A29C0" w:rsidRPr="009F2B22" w:rsidRDefault="008A29C0" w:rsidP="00FE0D5C">
      <w:pPr>
        <w:jc w:val="center"/>
        <w:rPr>
          <w:shd w:val="clear" w:color="auto" w:fill="FFFF00"/>
        </w:rPr>
      </w:pPr>
    </w:p>
    <w:p w14:paraId="31B8BB17" w14:textId="77777777" w:rsidR="008A29C0" w:rsidRPr="009F2B22" w:rsidRDefault="008A29C0" w:rsidP="008A29C0">
      <w:pPr>
        <w:rPr>
          <w:shd w:val="clear" w:color="auto" w:fill="FFFF00"/>
        </w:rPr>
      </w:pPr>
    </w:p>
    <w:p w14:paraId="16EE2505" w14:textId="77777777" w:rsidR="008A29C0" w:rsidRPr="009F2B22" w:rsidRDefault="008A29C0" w:rsidP="008A29C0">
      <w:pPr>
        <w:rPr>
          <w:shd w:val="clear" w:color="auto" w:fill="FFFF00"/>
        </w:rPr>
      </w:pPr>
    </w:p>
    <w:p w14:paraId="490EE51E" w14:textId="77777777" w:rsidR="008A29C0" w:rsidRPr="009F2B22" w:rsidRDefault="008A29C0" w:rsidP="008A29C0">
      <w:pPr>
        <w:rPr>
          <w:shd w:val="clear" w:color="auto" w:fill="FFFF00"/>
        </w:rPr>
      </w:pPr>
    </w:p>
    <w:p w14:paraId="5B78817E" w14:textId="77777777" w:rsidR="008A29C0" w:rsidRPr="009F2B22" w:rsidRDefault="008A29C0" w:rsidP="008A29C0">
      <w:pPr>
        <w:rPr>
          <w:shd w:val="clear" w:color="auto" w:fill="FFFF00"/>
        </w:rPr>
      </w:pPr>
    </w:p>
    <w:p w14:paraId="390CB78F" w14:textId="77777777" w:rsidR="008A29C0" w:rsidRPr="009F2B22" w:rsidRDefault="008A29C0" w:rsidP="008A29C0">
      <w:pPr>
        <w:rPr>
          <w:shd w:val="clear" w:color="auto" w:fill="FFFF00"/>
        </w:rPr>
      </w:pPr>
    </w:p>
    <w:p w14:paraId="37EABB4C" w14:textId="77777777" w:rsidR="008A29C0" w:rsidRPr="009F2B22" w:rsidRDefault="008A29C0" w:rsidP="008A29C0">
      <w:pPr>
        <w:rPr>
          <w:shd w:val="clear" w:color="auto" w:fill="FFFF00"/>
        </w:rPr>
      </w:pPr>
    </w:p>
    <w:p w14:paraId="43201DFD" w14:textId="77777777" w:rsidR="008A29C0" w:rsidRPr="009F2B22" w:rsidRDefault="008A29C0" w:rsidP="008A29C0">
      <w:pPr>
        <w:rPr>
          <w:shd w:val="clear" w:color="auto" w:fill="FFFF00"/>
        </w:rPr>
      </w:pPr>
    </w:p>
    <w:p w14:paraId="422B4269" w14:textId="77777777" w:rsidR="008A29C0" w:rsidRPr="009F2B22" w:rsidRDefault="008A29C0" w:rsidP="008A29C0">
      <w:pPr>
        <w:rPr>
          <w:shd w:val="clear" w:color="auto" w:fill="FFFF00"/>
        </w:rPr>
      </w:pPr>
    </w:p>
    <w:p w14:paraId="109F8546" w14:textId="77777777" w:rsidR="008A29C0" w:rsidRPr="009F2B22" w:rsidRDefault="008A29C0" w:rsidP="008A29C0">
      <w:pPr>
        <w:pBdr>
          <w:top w:val="single" w:sz="2" w:space="1" w:color="auto"/>
        </w:pBdr>
        <w:rPr>
          <w:shd w:val="clear" w:color="auto" w:fill="FFFF00"/>
        </w:rPr>
      </w:pPr>
    </w:p>
    <w:tbl>
      <w:tblPr>
        <w:tblW w:w="29144" w:type="dxa"/>
        <w:tblInd w:w="-8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212"/>
        <w:gridCol w:w="8634"/>
        <w:gridCol w:w="202"/>
        <w:gridCol w:w="202"/>
        <w:gridCol w:w="6346"/>
        <w:gridCol w:w="202"/>
        <w:gridCol w:w="6346"/>
      </w:tblGrid>
      <w:tr w:rsidR="008A29C0" w:rsidRPr="009F2B22" w14:paraId="7885C5C3" w14:textId="77777777" w:rsidTr="00246886">
        <w:trPr>
          <w:trHeight w:val="285"/>
        </w:trPr>
        <w:tc>
          <w:tcPr>
            <w:tcW w:w="158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tbl>
            <w:tblPr>
              <w:tblW w:w="15706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024"/>
              <w:gridCol w:w="1226"/>
              <w:gridCol w:w="360"/>
              <w:gridCol w:w="202"/>
              <w:gridCol w:w="6346"/>
              <w:gridCol w:w="202"/>
              <w:gridCol w:w="6346"/>
            </w:tblGrid>
            <w:tr w:rsidR="008A29C0" w:rsidRPr="009F2B22" w14:paraId="56FCD1A0" w14:textId="77777777" w:rsidTr="00F81BDE">
              <w:trPr>
                <w:trHeight w:val="285"/>
              </w:trPr>
              <w:tc>
                <w:tcPr>
                  <w:tcW w:w="225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2C87AB6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9F2B22">
                    <w:rPr>
                      <w:lang w:eastAsia="cs-CZ"/>
                    </w:rPr>
                    <w:t>Archívní číslo:</w:t>
                  </w: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0187F5E" w14:textId="77777777" w:rsidR="008A29C0" w:rsidRPr="009F2B22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76DB1E86" w14:textId="2DCFA9CD" w:rsidR="008A29C0" w:rsidRPr="009F2B22" w:rsidRDefault="001C390B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>
                    <w:rPr>
                      <w:lang w:eastAsia="cs-CZ"/>
                    </w:rPr>
                    <w:t>20</w:t>
                  </w:r>
                  <w:r w:rsidR="008A29C0" w:rsidRPr="009F2B22">
                    <w:rPr>
                      <w:lang w:eastAsia="cs-CZ"/>
                    </w:rPr>
                    <w:t>-0</w:t>
                  </w:r>
                  <w:r>
                    <w:rPr>
                      <w:lang w:eastAsia="cs-CZ"/>
                    </w:rPr>
                    <w:t>26</w:t>
                  </w:r>
                  <w:r w:rsidR="008A29C0" w:rsidRPr="009F2B22">
                    <w:rPr>
                      <w:lang w:eastAsia="cs-CZ"/>
                    </w:rPr>
                    <w:t>-</w:t>
                  </w:r>
                  <w:r w:rsidR="008A29C0">
                    <w:rPr>
                      <w:lang w:eastAsia="cs-CZ"/>
                    </w:rPr>
                    <w:t>4</w:t>
                  </w:r>
                  <w:r w:rsidR="008A29C0" w:rsidRPr="009F2B22">
                    <w:rPr>
                      <w:lang w:eastAsia="cs-CZ"/>
                    </w:rPr>
                    <w:t xml:space="preserve"> / </w:t>
                  </w:r>
                  <w:r w:rsidR="00AD7012">
                    <w:rPr>
                      <w:lang w:eastAsia="cs-CZ"/>
                    </w:rPr>
                    <w:t>PS</w:t>
                  </w:r>
                  <w:r w:rsidR="002201EA">
                    <w:rPr>
                      <w:lang w:eastAsia="cs-CZ"/>
                    </w:rPr>
                    <w:t xml:space="preserve"> </w:t>
                  </w:r>
                  <w:r w:rsidR="00AD7012">
                    <w:rPr>
                      <w:lang w:eastAsia="cs-CZ"/>
                    </w:rPr>
                    <w:t>02.</w:t>
                  </w:r>
                  <w:r w:rsidR="009F361F">
                    <w:rPr>
                      <w:lang w:eastAsia="cs-CZ"/>
                    </w:rPr>
                    <w:t>10</w:t>
                  </w:r>
                  <w:r w:rsidR="00AD7012">
                    <w:rPr>
                      <w:lang w:eastAsia="cs-CZ"/>
                    </w:rPr>
                    <w:t>-01</w:t>
                  </w: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4F2EF1BD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9F2B22" w14:paraId="30D2D77B" w14:textId="77777777" w:rsidTr="00F81BDE">
              <w:trPr>
                <w:gridAfter w:val="1"/>
                <w:wAfter w:w="6346" w:type="dxa"/>
                <w:trHeight w:hRule="exact" w:val="85"/>
              </w:trPr>
              <w:tc>
                <w:tcPr>
                  <w:tcW w:w="102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C02CB88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  <w:tc>
                <w:tcPr>
                  <w:tcW w:w="12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246E32B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0485BC65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  <w:tc>
                <w:tcPr>
                  <w:tcW w:w="2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9992504" w14:textId="77777777" w:rsidR="008A29C0" w:rsidRPr="009F2B22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232DD861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9F2B22" w14:paraId="51DF0203" w14:textId="77777777" w:rsidTr="00F81BDE">
              <w:trPr>
                <w:trHeight w:val="300"/>
              </w:trPr>
              <w:tc>
                <w:tcPr>
                  <w:tcW w:w="225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3A16626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9F2B22">
                    <w:rPr>
                      <w:lang w:eastAsia="cs-CZ"/>
                    </w:rPr>
                    <w:t>Zhotovitel:</w:t>
                  </w: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1D878D4" w14:textId="77777777" w:rsidR="008A29C0" w:rsidRPr="009F2B22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68A01941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9F2B22">
                    <w:rPr>
                      <w:lang w:eastAsia="cs-CZ"/>
                    </w:rPr>
                    <w:t>CHVÁLEK ATELIÉR s.r.o.</w:t>
                  </w: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60F5D451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9F2B22" w14:paraId="503B17EA" w14:textId="77777777" w:rsidTr="00F81BDE">
              <w:trPr>
                <w:trHeight w:val="285"/>
              </w:trPr>
              <w:tc>
                <w:tcPr>
                  <w:tcW w:w="225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35D1E14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657E22C" w14:textId="77777777" w:rsidR="008A29C0" w:rsidRPr="009F2B22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048C8409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9F2B22">
                    <w:rPr>
                      <w:lang w:eastAsia="cs-CZ"/>
                    </w:rPr>
                    <w:t xml:space="preserve">Kafkova 1064/12, 702 00 </w:t>
                  </w:r>
                  <w:proofErr w:type="gramStart"/>
                  <w:r w:rsidRPr="009F2B22">
                    <w:rPr>
                      <w:lang w:eastAsia="cs-CZ"/>
                    </w:rPr>
                    <w:t>Ostrava</w:t>
                  </w:r>
                  <w:r w:rsidR="00B850E3">
                    <w:rPr>
                      <w:lang w:eastAsia="cs-CZ"/>
                    </w:rPr>
                    <w:t xml:space="preserve"> </w:t>
                  </w:r>
                  <w:r w:rsidRPr="009F2B22">
                    <w:rPr>
                      <w:lang w:eastAsia="cs-CZ"/>
                    </w:rPr>
                    <w:t>-</w:t>
                  </w:r>
                  <w:r w:rsidR="00B850E3">
                    <w:rPr>
                      <w:lang w:eastAsia="cs-CZ"/>
                    </w:rPr>
                    <w:t xml:space="preserve"> </w:t>
                  </w:r>
                  <w:r w:rsidRPr="009F2B22">
                    <w:rPr>
                      <w:lang w:eastAsia="cs-CZ"/>
                    </w:rPr>
                    <w:t>Moravská</w:t>
                  </w:r>
                  <w:proofErr w:type="gramEnd"/>
                  <w:r w:rsidRPr="009F2B22">
                    <w:rPr>
                      <w:lang w:eastAsia="cs-CZ"/>
                    </w:rPr>
                    <w:t xml:space="preserve"> Ostrava</w:t>
                  </w: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1DB1FCC7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9F2B22" w14:paraId="24094106" w14:textId="77777777" w:rsidTr="00F81BDE">
              <w:trPr>
                <w:gridAfter w:val="1"/>
                <w:wAfter w:w="6346" w:type="dxa"/>
                <w:trHeight w:hRule="exact" w:val="85"/>
              </w:trPr>
              <w:tc>
                <w:tcPr>
                  <w:tcW w:w="102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61139A3" w14:textId="77777777" w:rsidR="008A29C0" w:rsidRPr="009F2B22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12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DDCDC95" w14:textId="77777777" w:rsidR="008A29C0" w:rsidRPr="009F2B22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7D072D12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  <w:tc>
                <w:tcPr>
                  <w:tcW w:w="2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7590FCA" w14:textId="77777777" w:rsidR="008A29C0" w:rsidRPr="009F2B22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4EBF82C9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9F2B22" w14:paraId="5C40FFFE" w14:textId="77777777" w:rsidTr="00F81BDE">
              <w:trPr>
                <w:trHeight w:val="285"/>
              </w:trPr>
              <w:tc>
                <w:tcPr>
                  <w:tcW w:w="225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2103B27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9F2B22">
                    <w:rPr>
                      <w:lang w:eastAsia="cs-CZ"/>
                    </w:rPr>
                    <w:t>Hlavní projektant:</w:t>
                  </w: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3BA14F2" w14:textId="77777777" w:rsidR="008A29C0" w:rsidRPr="009F2B22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64C25038" w14:textId="0395021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9F2B22">
                    <w:rPr>
                      <w:lang w:eastAsia="cs-CZ"/>
                    </w:rPr>
                    <w:t xml:space="preserve">Ing. </w:t>
                  </w:r>
                  <w:r w:rsidR="001C390B">
                    <w:rPr>
                      <w:lang w:eastAsia="cs-CZ"/>
                    </w:rPr>
                    <w:t xml:space="preserve">Martin </w:t>
                  </w:r>
                  <w:proofErr w:type="spellStart"/>
                  <w:r w:rsidR="001C390B">
                    <w:rPr>
                      <w:lang w:eastAsia="cs-CZ"/>
                    </w:rPr>
                    <w:t>Cieślar</w:t>
                  </w:r>
                  <w:proofErr w:type="spellEnd"/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0D8C590D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9F2B22" w14:paraId="4738B13B" w14:textId="77777777" w:rsidTr="00F81BDE">
              <w:trPr>
                <w:trHeight w:val="285"/>
              </w:trPr>
              <w:tc>
                <w:tcPr>
                  <w:tcW w:w="225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4A99CEC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9F2B22">
                    <w:rPr>
                      <w:lang w:eastAsia="cs-CZ"/>
                    </w:rPr>
                    <w:t>Projektant:</w:t>
                  </w: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9F5E7EC" w14:textId="77777777" w:rsidR="008A29C0" w:rsidRPr="009F2B22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29CF0893" w14:textId="53A46EF1" w:rsidR="008A29C0" w:rsidRPr="00D36FF9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0688BFF4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9F2B22" w14:paraId="49DA079C" w14:textId="77777777" w:rsidTr="00F81BDE">
              <w:trPr>
                <w:trHeight w:val="285"/>
              </w:trPr>
              <w:tc>
                <w:tcPr>
                  <w:tcW w:w="225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4F40A1C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9F2B22">
                    <w:rPr>
                      <w:lang w:eastAsia="cs-CZ"/>
                    </w:rPr>
                    <w:t>Vypracoval:</w:t>
                  </w: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134C0AC" w14:textId="77777777" w:rsidR="008A29C0" w:rsidRPr="009F2B22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5FD03A8F" w14:textId="33884A99" w:rsidR="008A29C0" w:rsidRPr="00D36FF9" w:rsidRDefault="00D36FF9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D36FF9">
                    <w:rPr>
                      <w:lang w:eastAsia="cs-CZ"/>
                    </w:rPr>
                    <w:t>Lukáš Prokop</w:t>
                  </w: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52636301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9F2B22" w14:paraId="23BACE27" w14:textId="77777777" w:rsidTr="00F81BDE">
              <w:trPr>
                <w:gridAfter w:val="1"/>
                <w:wAfter w:w="6346" w:type="dxa"/>
                <w:trHeight w:hRule="exact" w:val="85"/>
              </w:trPr>
              <w:tc>
                <w:tcPr>
                  <w:tcW w:w="102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C62DB3D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  <w:tc>
                <w:tcPr>
                  <w:tcW w:w="12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7819EC3" w14:textId="77777777" w:rsidR="008A29C0" w:rsidRPr="009F2B22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12B44C06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  <w:tc>
                <w:tcPr>
                  <w:tcW w:w="2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9D549F6" w14:textId="77777777" w:rsidR="008A29C0" w:rsidRPr="009F2B22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76833CA7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9F2B22" w14:paraId="45947A59" w14:textId="77777777" w:rsidTr="00F81BDE">
              <w:trPr>
                <w:trHeight w:val="285"/>
              </w:trPr>
              <w:tc>
                <w:tcPr>
                  <w:tcW w:w="225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0836ED5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9F2B22">
                    <w:rPr>
                      <w:lang w:eastAsia="cs-CZ"/>
                    </w:rPr>
                    <w:t>Stavebník:</w:t>
                  </w: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D3FB1DA" w14:textId="77777777" w:rsidR="008A29C0" w:rsidRPr="009F2B22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6F96D52E" w14:textId="77777777" w:rsidR="008A29C0" w:rsidRPr="008D1459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C735DC">
                    <w:rPr>
                      <w:lang w:eastAsia="cs-CZ"/>
                    </w:rPr>
                    <w:t xml:space="preserve">Vysoká škola </w:t>
                  </w:r>
                  <w:proofErr w:type="gramStart"/>
                  <w:r w:rsidRPr="00C735DC">
                    <w:rPr>
                      <w:lang w:eastAsia="cs-CZ"/>
                    </w:rPr>
                    <w:t>báňská -Technická</w:t>
                  </w:r>
                  <w:proofErr w:type="gramEnd"/>
                  <w:r w:rsidRPr="00C735DC">
                    <w:rPr>
                      <w:lang w:eastAsia="cs-CZ"/>
                    </w:rPr>
                    <w:t xml:space="preserve"> univerzita Ostrava </w:t>
                  </w: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087D2F83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9F2B22" w14:paraId="7BC777CB" w14:textId="77777777" w:rsidTr="00F81BDE">
              <w:trPr>
                <w:trHeight w:val="285"/>
              </w:trPr>
              <w:tc>
                <w:tcPr>
                  <w:tcW w:w="2250" w:type="dxa"/>
                  <w:gridSpan w:val="2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C26864A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CFABC8C" w14:textId="77777777" w:rsidR="008A29C0" w:rsidRPr="009F2B22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right w:val="nil"/>
                  </w:tcBorders>
                  <w:vAlign w:val="bottom"/>
                </w:tcPr>
                <w:p w14:paraId="5A1FFD7B" w14:textId="77777777" w:rsidR="008A29C0" w:rsidRDefault="008A29C0" w:rsidP="00F81BDE">
                  <w:pPr>
                    <w:suppressAutoHyphens w:val="0"/>
                    <w:ind w:firstLineChars="100" w:firstLine="200"/>
                  </w:pPr>
                  <w:r>
                    <w:t xml:space="preserve">17. listopadu 2172/15, 708 00 </w:t>
                  </w:r>
                  <w:proofErr w:type="gramStart"/>
                  <w:r>
                    <w:t>Ostrava - Poruba</w:t>
                  </w:r>
                  <w:proofErr w:type="gramEnd"/>
                </w:p>
                <w:p w14:paraId="184C417C" w14:textId="77777777" w:rsidR="008A29C0" w:rsidRPr="008D1459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4078F7CE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9F2B22" w14:paraId="0BCFC83A" w14:textId="77777777" w:rsidTr="00F81BDE">
              <w:trPr>
                <w:trHeight w:val="285"/>
              </w:trPr>
              <w:tc>
                <w:tcPr>
                  <w:tcW w:w="2250" w:type="dxa"/>
                  <w:gridSpan w:val="2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E4B9E68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9F2B22">
                    <w:rPr>
                      <w:lang w:eastAsia="cs-CZ"/>
                    </w:rPr>
                    <w:t>Datum:</w:t>
                  </w: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608D8C5" w14:textId="77777777" w:rsidR="008A29C0" w:rsidRPr="009F2B22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right w:val="nil"/>
                  </w:tcBorders>
                  <w:vAlign w:val="bottom"/>
                </w:tcPr>
                <w:p w14:paraId="3C70C101" w14:textId="327EF8C4" w:rsidR="008A29C0" w:rsidRPr="009F2B22" w:rsidRDefault="00D36FF9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>
                    <w:rPr>
                      <w:lang w:eastAsia="cs-CZ"/>
                    </w:rPr>
                    <w:t>05</w:t>
                  </w:r>
                  <w:r w:rsidR="008A29C0" w:rsidRPr="009F2B22">
                    <w:rPr>
                      <w:lang w:eastAsia="cs-CZ"/>
                    </w:rPr>
                    <w:t xml:space="preserve"> / 20</w:t>
                  </w:r>
                  <w:r w:rsidR="001C390B">
                    <w:rPr>
                      <w:lang w:eastAsia="cs-CZ"/>
                    </w:rPr>
                    <w:t>2</w:t>
                  </w:r>
                  <w:r>
                    <w:rPr>
                      <w:lang w:eastAsia="cs-CZ"/>
                    </w:rPr>
                    <w:t>1</w:t>
                  </w: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4CA9091F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9F2B22" w14:paraId="525C1002" w14:textId="77777777" w:rsidTr="00F81BDE">
              <w:trPr>
                <w:trHeight w:val="285"/>
              </w:trPr>
              <w:tc>
                <w:tcPr>
                  <w:tcW w:w="225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D410401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2437747" w14:textId="77777777" w:rsidR="008A29C0" w:rsidRPr="009F2B22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14:paraId="71439B42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49A82339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</w:tbl>
          <w:p w14:paraId="30DEEF73" w14:textId="77777777" w:rsidR="008A29C0" w:rsidRPr="009F2B22" w:rsidRDefault="008A29C0" w:rsidP="00F81BDE">
            <w:pPr>
              <w:suppressAutoHyphens w:val="0"/>
              <w:ind w:firstLineChars="100" w:firstLine="200"/>
              <w:rPr>
                <w:lang w:eastAsia="cs-CZ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394D6A1" w14:textId="77777777" w:rsidR="008A29C0" w:rsidRPr="009F2B22" w:rsidRDefault="008A29C0" w:rsidP="00F81BDE">
            <w:pPr>
              <w:suppressAutoHyphens w:val="0"/>
              <w:rPr>
                <w:lang w:eastAsia="cs-CZ"/>
              </w:rPr>
            </w:pPr>
          </w:p>
        </w:tc>
        <w:tc>
          <w:tcPr>
            <w:tcW w:w="654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FAE61C" w14:textId="77777777" w:rsidR="008A29C0" w:rsidRPr="009F2B22" w:rsidRDefault="008A29C0" w:rsidP="00F81BDE">
            <w:pPr>
              <w:suppressAutoHyphens w:val="0"/>
              <w:ind w:firstLineChars="100" w:firstLine="200"/>
              <w:rPr>
                <w:lang w:eastAsia="cs-CZ"/>
              </w:rPr>
            </w:pPr>
          </w:p>
        </w:tc>
        <w:tc>
          <w:tcPr>
            <w:tcW w:w="6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75A9152" w14:textId="77777777" w:rsidR="008A29C0" w:rsidRPr="009F2B22" w:rsidRDefault="008A29C0" w:rsidP="00F81BDE">
            <w:pPr>
              <w:suppressAutoHyphens w:val="0"/>
              <w:ind w:firstLineChars="100" w:firstLine="200"/>
              <w:rPr>
                <w:lang w:eastAsia="cs-CZ"/>
              </w:rPr>
            </w:pPr>
          </w:p>
        </w:tc>
      </w:tr>
      <w:tr w:rsidR="008A29C0" w:rsidRPr="009F2B22" w14:paraId="29EC38F1" w14:textId="77777777" w:rsidTr="00246886">
        <w:trPr>
          <w:gridAfter w:val="1"/>
          <w:wAfter w:w="6346" w:type="dxa"/>
          <w:trHeight w:hRule="exact" w:val="85"/>
        </w:trPr>
        <w:tc>
          <w:tcPr>
            <w:tcW w:w="7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00B4EA" w14:textId="77777777" w:rsidR="008A29C0" w:rsidRPr="009F2B22" w:rsidRDefault="008A29C0" w:rsidP="00F81BDE">
            <w:pPr>
              <w:suppressAutoHyphens w:val="0"/>
              <w:ind w:firstLineChars="100" w:firstLine="200"/>
              <w:rPr>
                <w:lang w:eastAsia="cs-CZ"/>
              </w:rPr>
            </w:pPr>
          </w:p>
        </w:tc>
        <w:tc>
          <w:tcPr>
            <w:tcW w:w="8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293E37" w14:textId="77777777" w:rsidR="008A29C0" w:rsidRPr="009F2B22" w:rsidRDefault="008A29C0" w:rsidP="00F81BDE">
            <w:pPr>
              <w:suppressAutoHyphens w:val="0"/>
              <w:ind w:firstLineChars="100" w:firstLine="200"/>
              <w:rPr>
                <w:lang w:eastAsia="cs-CZ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448936" w14:textId="77777777" w:rsidR="008A29C0" w:rsidRPr="009F2B22" w:rsidRDefault="008A29C0" w:rsidP="00F81BDE">
            <w:pPr>
              <w:suppressAutoHyphens w:val="0"/>
              <w:ind w:firstLineChars="100" w:firstLine="200"/>
              <w:rPr>
                <w:lang w:eastAsia="cs-CZ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650D688" w14:textId="77777777" w:rsidR="008A29C0" w:rsidRPr="009F2B22" w:rsidRDefault="008A29C0" w:rsidP="00F81BDE">
            <w:pPr>
              <w:suppressAutoHyphens w:val="0"/>
              <w:rPr>
                <w:lang w:eastAsia="cs-CZ"/>
              </w:rPr>
            </w:pPr>
          </w:p>
        </w:tc>
        <w:tc>
          <w:tcPr>
            <w:tcW w:w="6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642C0D2" w14:textId="77777777" w:rsidR="008A29C0" w:rsidRPr="009F2B22" w:rsidRDefault="008A29C0" w:rsidP="00F81BDE">
            <w:pPr>
              <w:suppressAutoHyphens w:val="0"/>
              <w:ind w:firstLineChars="100" w:firstLine="200"/>
              <w:rPr>
                <w:lang w:eastAsia="cs-CZ"/>
              </w:rPr>
            </w:pPr>
          </w:p>
        </w:tc>
      </w:tr>
      <w:tr w:rsidR="008A29C0" w:rsidRPr="009F2B22" w14:paraId="3C925B18" w14:textId="77777777" w:rsidTr="00246886">
        <w:trPr>
          <w:trHeight w:val="300"/>
        </w:trPr>
        <w:tc>
          <w:tcPr>
            <w:tcW w:w="158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6514AAB" w14:textId="77777777" w:rsidR="008A29C0" w:rsidRPr="009F2B22" w:rsidRDefault="008A29C0" w:rsidP="00F81BDE">
            <w:pPr>
              <w:suppressAutoHyphens w:val="0"/>
              <w:ind w:firstLineChars="100" w:firstLine="200"/>
              <w:rPr>
                <w:lang w:eastAsia="cs-CZ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7AA6925" w14:textId="77777777" w:rsidR="008A29C0" w:rsidRPr="009F2B22" w:rsidRDefault="008A29C0" w:rsidP="00F81BDE">
            <w:pPr>
              <w:suppressAutoHyphens w:val="0"/>
              <w:rPr>
                <w:lang w:eastAsia="cs-CZ"/>
              </w:rPr>
            </w:pPr>
          </w:p>
        </w:tc>
        <w:tc>
          <w:tcPr>
            <w:tcW w:w="654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90A747" w14:textId="77777777" w:rsidR="008A29C0" w:rsidRPr="009F2B22" w:rsidRDefault="008A29C0" w:rsidP="00F81BDE">
            <w:pPr>
              <w:suppressAutoHyphens w:val="0"/>
              <w:ind w:firstLineChars="100" w:firstLine="200"/>
              <w:rPr>
                <w:lang w:eastAsia="cs-CZ"/>
              </w:rPr>
            </w:pPr>
          </w:p>
        </w:tc>
        <w:tc>
          <w:tcPr>
            <w:tcW w:w="6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B6E2BC8" w14:textId="77777777" w:rsidR="008A29C0" w:rsidRPr="009F2B22" w:rsidRDefault="008A29C0" w:rsidP="00F81BDE">
            <w:pPr>
              <w:suppressAutoHyphens w:val="0"/>
              <w:ind w:firstLineChars="100" w:firstLine="200"/>
              <w:rPr>
                <w:lang w:eastAsia="cs-CZ"/>
              </w:rPr>
            </w:pPr>
          </w:p>
        </w:tc>
      </w:tr>
      <w:tr w:rsidR="008A29C0" w:rsidRPr="009F2B22" w14:paraId="502A268D" w14:textId="77777777" w:rsidTr="00246886">
        <w:trPr>
          <w:trHeight w:val="285"/>
        </w:trPr>
        <w:tc>
          <w:tcPr>
            <w:tcW w:w="158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5BD6D7A" w14:textId="77777777" w:rsidR="008A29C0" w:rsidRPr="009F2B22" w:rsidRDefault="008A29C0" w:rsidP="00F81BDE">
            <w:pPr>
              <w:suppressAutoHyphens w:val="0"/>
              <w:ind w:firstLineChars="100" w:firstLine="200"/>
              <w:rPr>
                <w:lang w:eastAsia="cs-CZ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1DBF47" w14:textId="77777777" w:rsidR="008A29C0" w:rsidRPr="009F2B22" w:rsidRDefault="008A29C0" w:rsidP="00F81BDE">
            <w:pPr>
              <w:suppressAutoHyphens w:val="0"/>
              <w:rPr>
                <w:lang w:eastAsia="cs-CZ"/>
              </w:rPr>
            </w:pPr>
          </w:p>
        </w:tc>
        <w:tc>
          <w:tcPr>
            <w:tcW w:w="654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3FFE75" w14:textId="77777777" w:rsidR="008A29C0" w:rsidRPr="009F2B22" w:rsidRDefault="008A29C0" w:rsidP="00F81BDE">
            <w:pPr>
              <w:suppressAutoHyphens w:val="0"/>
              <w:ind w:firstLineChars="100" w:firstLine="200"/>
              <w:rPr>
                <w:lang w:eastAsia="cs-CZ"/>
              </w:rPr>
            </w:pPr>
          </w:p>
        </w:tc>
        <w:tc>
          <w:tcPr>
            <w:tcW w:w="6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911850E" w14:textId="77777777" w:rsidR="008A29C0" w:rsidRPr="009F2B22" w:rsidRDefault="008A29C0" w:rsidP="00F81BDE">
            <w:pPr>
              <w:suppressAutoHyphens w:val="0"/>
              <w:ind w:firstLineChars="100" w:firstLine="200"/>
              <w:rPr>
                <w:lang w:eastAsia="cs-CZ"/>
              </w:rPr>
            </w:pPr>
          </w:p>
        </w:tc>
      </w:tr>
      <w:tr w:rsidR="008A29C0" w:rsidRPr="009F2B22" w14:paraId="771497CE" w14:textId="77777777" w:rsidTr="00246886">
        <w:trPr>
          <w:gridAfter w:val="1"/>
          <w:wAfter w:w="6346" w:type="dxa"/>
          <w:trHeight w:hRule="exact" w:val="85"/>
        </w:trPr>
        <w:tc>
          <w:tcPr>
            <w:tcW w:w="7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C15DF76" w14:textId="77777777" w:rsidR="008A29C0" w:rsidRPr="009F2B22" w:rsidRDefault="008A29C0" w:rsidP="00F81BDE">
            <w:pPr>
              <w:suppressAutoHyphens w:val="0"/>
              <w:rPr>
                <w:lang w:eastAsia="cs-CZ"/>
              </w:rPr>
            </w:pPr>
          </w:p>
        </w:tc>
        <w:tc>
          <w:tcPr>
            <w:tcW w:w="8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E2AB5D0" w14:textId="77777777" w:rsidR="008A29C0" w:rsidRPr="009F2B22" w:rsidRDefault="008A29C0" w:rsidP="00F81BDE">
            <w:pPr>
              <w:suppressAutoHyphens w:val="0"/>
              <w:rPr>
                <w:lang w:eastAsia="cs-CZ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8DE7D1" w14:textId="77777777" w:rsidR="008A29C0" w:rsidRPr="009F2B22" w:rsidRDefault="008A29C0" w:rsidP="00F81BDE">
            <w:pPr>
              <w:suppressAutoHyphens w:val="0"/>
              <w:ind w:firstLineChars="100" w:firstLine="200"/>
              <w:rPr>
                <w:lang w:eastAsia="cs-CZ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A03357D" w14:textId="77777777" w:rsidR="008A29C0" w:rsidRPr="009F2B22" w:rsidRDefault="008A29C0" w:rsidP="00F81BDE">
            <w:pPr>
              <w:suppressAutoHyphens w:val="0"/>
              <w:rPr>
                <w:lang w:eastAsia="cs-CZ"/>
              </w:rPr>
            </w:pPr>
          </w:p>
        </w:tc>
        <w:tc>
          <w:tcPr>
            <w:tcW w:w="6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827B9EE" w14:textId="77777777" w:rsidR="008A29C0" w:rsidRPr="009F2B22" w:rsidRDefault="008A29C0" w:rsidP="00F81BDE">
            <w:pPr>
              <w:suppressAutoHyphens w:val="0"/>
              <w:ind w:firstLineChars="100" w:firstLine="200"/>
              <w:rPr>
                <w:lang w:eastAsia="cs-CZ"/>
              </w:rPr>
            </w:pPr>
          </w:p>
        </w:tc>
      </w:tr>
    </w:tbl>
    <w:p w14:paraId="798FD517" w14:textId="77777777" w:rsidR="008A29C0" w:rsidRDefault="008A29C0" w:rsidP="008A29C0">
      <w:pPr>
        <w:rPr>
          <w:szCs w:val="20"/>
        </w:rPr>
      </w:pPr>
      <w:r w:rsidRPr="002715DD">
        <w:rPr>
          <w:szCs w:val="20"/>
        </w:rPr>
        <w:t>Obsah:</w:t>
      </w:r>
    </w:p>
    <w:p w14:paraId="60BDC1CC" w14:textId="68793FC8" w:rsidR="00CB38AE" w:rsidRDefault="001647F9" w:rsidP="001647F9">
      <w:pPr>
        <w:rPr>
          <w:lang w:eastAsia="cs-CZ"/>
        </w:rPr>
      </w:pPr>
      <w:r>
        <w:rPr>
          <w:b/>
          <w:bCs/>
          <w:szCs w:val="20"/>
          <w:lang w:eastAsia="cs-CZ"/>
        </w:rPr>
        <w:fldChar w:fldCharType="begin"/>
      </w:r>
      <w:r>
        <w:rPr>
          <w:lang w:eastAsia="cs-CZ"/>
        </w:rPr>
        <w:instrText xml:space="preserve"> TOC \h \z \t "Nadpis 7;1;Nadpis 8;2;Nadpis 9;3" </w:instrText>
      </w:r>
      <w:r>
        <w:rPr>
          <w:b/>
          <w:bCs/>
          <w:szCs w:val="20"/>
          <w:lang w:eastAsia="cs-CZ"/>
        </w:rPr>
        <w:fldChar w:fldCharType="separate"/>
      </w:r>
      <w:r w:rsidR="00497292">
        <w:rPr>
          <w:noProof/>
          <w:szCs w:val="20"/>
          <w:lang w:val="en-US" w:eastAsia="cs-CZ"/>
        </w:rPr>
        <w:t>No table of contents entries found.</w:t>
      </w:r>
      <w:r>
        <w:rPr>
          <w:lang w:eastAsia="cs-CZ"/>
        </w:rPr>
        <w:fldChar w:fldCharType="end"/>
      </w:r>
    </w:p>
    <w:p w14:paraId="6AC09310" w14:textId="77777777" w:rsidR="00CB38AE" w:rsidRDefault="00CB38AE" w:rsidP="00CB38AE">
      <w:pPr>
        <w:rPr>
          <w:lang w:eastAsia="cs-CZ"/>
        </w:rPr>
      </w:pPr>
      <w:r>
        <w:rPr>
          <w:lang w:eastAsia="cs-CZ"/>
        </w:rPr>
        <w:br w:type="page"/>
      </w:r>
    </w:p>
    <w:p w14:paraId="2E90C30A" w14:textId="20C79C16" w:rsidR="00807804" w:rsidRPr="00497292" w:rsidRDefault="00A04A51" w:rsidP="001F00E4">
      <w:pPr>
        <w:pStyle w:val="Nadpis7"/>
        <w:numPr>
          <w:ilvl w:val="0"/>
          <w:numId w:val="0"/>
        </w:numPr>
        <w:spacing w:after="120"/>
        <w:ind w:left="360" w:hanging="360"/>
      </w:pPr>
      <w:bookmarkStart w:id="2" w:name="_Toc27578429"/>
      <w:r>
        <w:lastRenderedPageBreak/>
        <w:t>PS 02.10.1</w:t>
      </w:r>
      <w:r w:rsidR="00807804" w:rsidRPr="00497292">
        <w:t xml:space="preserve"> </w:t>
      </w:r>
      <w:r w:rsidR="00F95A89">
        <w:t xml:space="preserve">– </w:t>
      </w:r>
      <w:r>
        <w:t xml:space="preserve">Velín a </w:t>
      </w:r>
      <w:r w:rsidR="00F95A89">
        <w:t>Distribuovaný řídicí systém</w:t>
      </w:r>
    </w:p>
    <w:p w14:paraId="37673E45" w14:textId="5BB6EAF5" w:rsidR="00514116" w:rsidRPr="00D36FF9" w:rsidRDefault="00A04A51" w:rsidP="00D36FF9">
      <w:pPr>
        <w:suppressAutoHyphens w:val="0"/>
        <w:spacing w:line="240" w:lineRule="exact"/>
        <w:ind w:firstLine="340"/>
        <w:jc w:val="both"/>
        <w:outlineLvl w:val="1"/>
        <w:rPr>
          <w:rFonts w:cs="Times New Roman"/>
          <w:lang w:eastAsia="x-none"/>
        </w:rPr>
      </w:pPr>
      <w:r w:rsidRPr="00D36FF9">
        <w:rPr>
          <w:rFonts w:cs="Times New Roman"/>
          <w:lang w:eastAsia="x-none"/>
        </w:rPr>
        <w:t xml:space="preserve">Popis v tomto provozním souboru obsahuje požadavky na </w:t>
      </w:r>
      <w:r w:rsidR="001F00E4" w:rsidRPr="00D36FF9">
        <w:rPr>
          <w:rFonts w:cs="Times New Roman"/>
          <w:lang w:eastAsia="x-none"/>
        </w:rPr>
        <w:t xml:space="preserve">jednotný </w:t>
      </w:r>
      <w:r w:rsidR="008A3EB2" w:rsidRPr="00D36FF9">
        <w:rPr>
          <w:rFonts w:cs="Times New Roman"/>
          <w:lang w:eastAsia="x-none"/>
        </w:rPr>
        <w:t xml:space="preserve">systém řízení, správy a monitoringu všech technologických celků včetně konceptu chytré budovy. </w:t>
      </w:r>
    </w:p>
    <w:p w14:paraId="36F700A8" w14:textId="464D0419" w:rsidR="00A46CE2" w:rsidRPr="00D36FF9" w:rsidRDefault="008A3EB2" w:rsidP="00D36FF9">
      <w:pPr>
        <w:suppressAutoHyphens w:val="0"/>
        <w:spacing w:line="240" w:lineRule="exact"/>
        <w:ind w:firstLine="340"/>
        <w:jc w:val="both"/>
        <w:outlineLvl w:val="1"/>
        <w:rPr>
          <w:rFonts w:cs="Times New Roman"/>
          <w:lang w:eastAsia="x-none"/>
        </w:rPr>
      </w:pPr>
      <w:r w:rsidRPr="00D36FF9">
        <w:rPr>
          <w:rFonts w:cs="Times New Roman"/>
          <w:lang w:eastAsia="x-none"/>
        </w:rPr>
        <w:t>Požadováno je jednotné dohledové rozhraní a řízení ve formě distribuovaného kontrolního systému, dále DCS</w:t>
      </w:r>
      <w:r w:rsidR="00811EE5" w:rsidRPr="00D36FF9">
        <w:rPr>
          <w:rFonts w:cs="Times New Roman"/>
          <w:lang w:eastAsia="x-none"/>
        </w:rPr>
        <w:t xml:space="preserve"> (z anglického </w:t>
      </w:r>
      <w:proofErr w:type="spellStart"/>
      <w:r w:rsidRPr="00D36FF9">
        <w:rPr>
          <w:rFonts w:cs="Times New Roman"/>
          <w:lang w:eastAsia="x-none"/>
        </w:rPr>
        <w:t>D</w:t>
      </w:r>
      <w:r w:rsidR="00811EE5" w:rsidRPr="00D36FF9">
        <w:rPr>
          <w:rFonts w:cs="Times New Roman"/>
          <w:lang w:eastAsia="x-none"/>
        </w:rPr>
        <w:t>istributed</w:t>
      </w:r>
      <w:proofErr w:type="spellEnd"/>
      <w:r w:rsidR="00811EE5" w:rsidRPr="00D36FF9">
        <w:rPr>
          <w:rFonts w:cs="Times New Roman"/>
          <w:lang w:eastAsia="x-none"/>
        </w:rPr>
        <w:t xml:space="preserve"> </w:t>
      </w:r>
      <w:proofErr w:type="spellStart"/>
      <w:r w:rsidRPr="00D36FF9">
        <w:rPr>
          <w:rFonts w:cs="Times New Roman"/>
          <w:lang w:eastAsia="x-none"/>
        </w:rPr>
        <w:t>C</w:t>
      </w:r>
      <w:r w:rsidR="00811EE5" w:rsidRPr="00D36FF9">
        <w:rPr>
          <w:rFonts w:cs="Times New Roman"/>
          <w:lang w:eastAsia="x-none"/>
        </w:rPr>
        <w:t>ontrol</w:t>
      </w:r>
      <w:proofErr w:type="spellEnd"/>
      <w:r w:rsidR="00811EE5" w:rsidRPr="00D36FF9">
        <w:rPr>
          <w:rFonts w:cs="Times New Roman"/>
          <w:lang w:eastAsia="x-none"/>
        </w:rPr>
        <w:t xml:space="preserve"> </w:t>
      </w:r>
      <w:proofErr w:type="spellStart"/>
      <w:r w:rsidRPr="00D36FF9">
        <w:rPr>
          <w:rFonts w:cs="Times New Roman"/>
          <w:lang w:eastAsia="x-none"/>
        </w:rPr>
        <w:t>S</w:t>
      </w:r>
      <w:r w:rsidR="00811EE5" w:rsidRPr="00D36FF9">
        <w:rPr>
          <w:rFonts w:cs="Times New Roman"/>
          <w:lang w:eastAsia="x-none"/>
        </w:rPr>
        <w:t>ystem</w:t>
      </w:r>
      <w:proofErr w:type="spellEnd"/>
      <w:r w:rsidR="00811EE5" w:rsidRPr="00D36FF9">
        <w:rPr>
          <w:rFonts w:cs="Times New Roman"/>
          <w:lang w:eastAsia="x-none"/>
        </w:rPr>
        <w:t xml:space="preserve">). </w:t>
      </w:r>
      <w:r w:rsidR="00535AEE" w:rsidRPr="00D36FF9">
        <w:rPr>
          <w:rFonts w:cs="Times New Roman"/>
          <w:lang w:eastAsia="x-none"/>
        </w:rPr>
        <w:t>Hlavní přednosti DCS oproti klasickému PLC řízení, které musí být splněny jsou:</w:t>
      </w:r>
    </w:p>
    <w:p w14:paraId="4C858420" w14:textId="77777777" w:rsidR="00535AEE" w:rsidRPr="00D36FF9" w:rsidRDefault="00535AEE" w:rsidP="00D36FF9">
      <w:pPr>
        <w:suppressAutoHyphens w:val="0"/>
        <w:spacing w:line="240" w:lineRule="exact"/>
        <w:ind w:firstLine="340"/>
        <w:jc w:val="both"/>
        <w:outlineLvl w:val="1"/>
        <w:rPr>
          <w:rFonts w:cs="Times New Roman"/>
          <w:lang w:eastAsia="x-none"/>
        </w:rPr>
      </w:pPr>
    </w:p>
    <w:p w14:paraId="3935D574" w14:textId="50BB0ED6" w:rsidR="00CB388B" w:rsidRPr="00D36FF9" w:rsidRDefault="00CB388B" w:rsidP="00D36FF9">
      <w:pPr>
        <w:pStyle w:val="Odstavecseseznamem"/>
        <w:numPr>
          <w:ilvl w:val="0"/>
          <w:numId w:val="36"/>
        </w:numPr>
        <w:suppressAutoHyphens w:val="0"/>
        <w:spacing w:line="240" w:lineRule="exact"/>
        <w:jc w:val="both"/>
        <w:outlineLvl w:val="1"/>
        <w:rPr>
          <w:rFonts w:cs="Times New Roman"/>
          <w:lang w:eastAsia="x-none"/>
        </w:rPr>
      </w:pPr>
      <w:r w:rsidRPr="00D36FF9">
        <w:rPr>
          <w:rFonts w:cs="Times New Roman"/>
          <w:lang w:eastAsia="x-none"/>
        </w:rPr>
        <w:t xml:space="preserve">Úloha řízení </w:t>
      </w:r>
      <w:r w:rsidR="00535AEE" w:rsidRPr="00D36FF9">
        <w:rPr>
          <w:rFonts w:cs="Times New Roman"/>
          <w:lang w:eastAsia="x-none"/>
        </w:rPr>
        <w:t>může být</w:t>
      </w:r>
      <w:r w:rsidRPr="00D36FF9">
        <w:rPr>
          <w:rFonts w:cs="Times New Roman"/>
          <w:lang w:eastAsia="x-none"/>
        </w:rPr>
        <w:t xml:space="preserve"> rozdělena (distribuována) do více </w:t>
      </w:r>
      <w:proofErr w:type="spellStart"/>
      <w:r w:rsidRPr="00D36FF9">
        <w:rPr>
          <w:rFonts w:cs="Times New Roman"/>
          <w:lang w:eastAsia="x-none"/>
        </w:rPr>
        <w:t>kontrolerů</w:t>
      </w:r>
      <w:proofErr w:type="spellEnd"/>
    </w:p>
    <w:p w14:paraId="4F9D632C" w14:textId="77777777" w:rsidR="00535AEE" w:rsidRPr="00D36FF9" w:rsidRDefault="00CB388B" w:rsidP="00D36FF9">
      <w:pPr>
        <w:pStyle w:val="Odstavecseseznamem"/>
        <w:numPr>
          <w:ilvl w:val="0"/>
          <w:numId w:val="36"/>
        </w:numPr>
        <w:suppressAutoHyphens w:val="0"/>
        <w:spacing w:line="240" w:lineRule="exact"/>
        <w:jc w:val="both"/>
        <w:outlineLvl w:val="1"/>
        <w:rPr>
          <w:rFonts w:cs="Times New Roman"/>
          <w:lang w:eastAsia="x-none"/>
        </w:rPr>
      </w:pPr>
      <w:r w:rsidRPr="00D36FF9">
        <w:rPr>
          <w:rFonts w:cs="Times New Roman"/>
          <w:lang w:eastAsia="x-none"/>
        </w:rPr>
        <w:t>Integrovaný HW a SW s vysokou před připraveností pro tvorbu projektu (rozsáhlé knihovny objektů, automatická tvorba vizualizačních objektů</w:t>
      </w:r>
    </w:p>
    <w:p w14:paraId="233B520F" w14:textId="77777777" w:rsidR="00535AEE" w:rsidRPr="00D36FF9" w:rsidRDefault="00CB388B" w:rsidP="00D36FF9">
      <w:pPr>
        <w:pStyle w:val="Odstavecseseznamem"/>
        <w:numPr>
          <w:ilvl w:val="0"/>
          <w:numId w:val="36"/>
        </w:numPr>
        <w:suppressAutoHyphens w:val="0"/>
        <w:spacing w:line="240" w:lineRule="exact"/>
        <w:jc w:val="both"/>
        <w:outlineLvl w:val="1"/>
        <w:rPr>
          <w:rFonts w:cs="Times New Roman"/>
          <w:lang w:eastAsia="x-none"/>
        </w:rPr>
      </w:pPr>
      <w:r w:rsidRPr="00D36FF9">
        <w:rPr>
          <w:rFonts w:cs="Times New Roman"/>
          <w:lang w:eastAsia="x-none"/>
        </w:rPr>
        <w:t xml:space="preserve">automatické sdílení dat mezi </w:t>
      </w:r>
      <w:proofErr w:type="spellStart"/>
      <w:r w:rsidRPr="00D36FF9">
        <w:rPr>
          <w:rFonts w:cs="Times New Roman"/>
          <w:lang w:eastAsia="x-none"/>
        </w:rPr>
        <w:t>kontrolery</w:t>
      </w:r>
      <w:proofErr w:type="spellEnd"/>
    </w:p>
    <w:p w14:paraId="0260595D" w14:textId="35C7C5D8" w:rsidR="00A46CE2" w:rsidRPr="00D36FF9" w:rsidRDefault="00535AEE" w:rsidP="00D36FF9">
      <w:pPr>
        <w:pStyle w:val="Odstavecseseznamem"/>
        <w:numPr>
          <w:ilvl w:val="0"/>
          <w:numId w:val="36"/>
        </w:numPr>
        <w:suppressAutoHyphens w:val="0"/>
        <w:spacing w:line="240" w:lineRule="exact"/>
        <w:jc w:val="both"/>
        <w:outlineLvl w:val="1"/>
        <w:rPr>
          <w:rFonts w:cs="Times New Roman"/>
          <w:lang w:eastAsia="x-none"/>
        </w:rPr>
      </w:pPr>
      <w:r w:rsidRPr="00D36FF9">
        <w:rPr>
          <w:rFonts w:cs="Times New Roman"/>
          <w:lang w:eastAsia="x-none"/>
        </w:rPr>
        <w:t>j</w:t>
      </w:r>
      <w:r w:rsidR="00CB388B" w:rsidRPr="00D36FF9">
        <w:rPr>
          <w:rFonts w:cs="Times New Roman"/>
          <w:lang w:eastAsia="x-none"/>
        </w:rPr>
        <w:t>ednotný čas celého DCS</w:t>
      </w:r>
    </w:p>
    <w:p w14:paraId="6D5C769E" w14:textId="77777777" w:rsidR="00CB388B" w:rsidRPr="00D36FF9" w:rsidRDefault="00CB388B" w:rsidP="00D36FF9">
      <w:pPr>
        <w:pStyle w:val="Odstavecseseznamem"/>
        <w:numPr>
          <w:ilvl w:val="0"/>
          <w:numId w:val="36"/>
        </w:numPr>
        <w:suppressAutoHyphens w:val="0"/>
        <w:spacing w:line="240" w:lineRule="exact"/>
        <w:jc w:val="both"/>
        <w:outlineLvl w:val="1"/>
        <w:rPr>
          <w:rFonts w:cs="Times New Roman"/>
          <w:lang w:eastAsia="x-none"/>
        </w:rPr>
      </w:pPr>
      <w:r w:rsidRPr="00D36FF9">
        <w:rPr>
          <w:rFonts w:cs="Times New Roman"/>
          <w:lang w:eastAsia="x-none"/>
        </w:rPr>
        <w:t xml:space="preserve">Robustní </w:t>
      </w:r>
      <w:proofErr w:type="spellStart"/>
      <w:r w:rsidRPr="00D36FF9">
        <w:rPr>
          <w:rFonts w:cs="Times New Roman"/>
          <w:lang w:eastAsia="x-none"/>
        </w:rPr>
        <w:t>multitaskový</w:t>
      </w:r>
      <w:proofErr w:type="spellEnd"/>
      <w:r w:rsidRPr="00D36FF9">
        <w:rPr>
          <w:rFonts w:cs="Times New Roman"/>
          <w:lang w:eastAsia="x-none"/>
        </w:rPr>
        <w:t xml:space="preserve"> systém pracující na principu jedné databáze, která je sdílená všemi stanicemi a </w:t>
      </w:r>
      <w:proofErr w:type="spellStart"/>
      <w:r w:rsidRPr="00D36FF9">
        <w:rPr>
          <w:rFonts w:cs="Times New Roman"/>
          <w:lang w:eastAsia="x-none"/>
        </w:rPr>
        <w:t>kontrolery</w:t>
      </w:r>
      <w:proofErr w:type="spellEnd"/>
    </w:p>
    <w:p w14:paraId="71222F2E" w14:textId="77777777" w:rsidR="00CB388B" w:rsidRPr="00D36FF9" w:rsidRDefault="00CB388B" w:rsidP="00D36FF9">
      <w:pPr>
        <w:pStyle w:val="Odstavecseseznamem"/>
        <w:numPr>
          <w:ilvl w:val="0"/>
          <w:numId w:val="36"/>
        </w:numPr>
        <w:suppressAutoHyphens w:val="0"/>
        <w:spacing w:line="240" w:lineRule="exact"/>
        <w:jc w:val="both"/>
        <w:outlineLvl w:val="1"/>
        <w:rPr>
          <w:rFonts w:cs="Times New Roman"/>
          <w:lang w:eastAsia="x-none"/>
        </w:rPr>
      </w:pPr>
      <w:r w:rsidRPr="00D36FF9">
        <w:rPr>
          <w:rFonts w:cs="Times New Roman"/>
          <w:lang w:eastAsia="x-none"/>
        </w:rPr>
        <w:t xml:space="preserve">Automatická diagnostika celého systému (vstup/výstupní moduly, kontroléry, </w:t>
      </w:r>
      <w:proofErr w:type="spellStart"/>
      <w:proofErr w:type="gramStart"/>
      <w:r w:rsidRPr="00D36FF9">
        <w:rPr>
          <w:rFonts w:cs="Times New Roman"/>
          <w:lang w:eastAsia="x-none"/>
        </w:rPr>
        <w:t>kom.sítě</w:t>
      </w:r>
      <w:proofErr w:type="spellEnd"/>
      <w:proofErr w:type="gramEnd"/>
      <w:r w:rsidRPr="00D36FF9">
        <w:rPr>
          <w:rFonts w:cs="Times New Roman"/>
          <w:lang w:eastAsia="x-none"/>
        </w:rPr>
        <w:t>, operátorská úroveň)</w:t>
      </w:r>
    </w:p>
    <w:p w14:paraId="0D8DAE23" w14:textId="77777777" w:rsidR="00CB388B" w:rsidRPr="00D36FF9" w:rsidRDefault="00CB388B" w:rsidP="00D36FF9">
      <w:pPr>
        <w:pStyle w:val="Odstavecseseznamem"/>
        <w:numPr>
          <w:ilvl w:val="0"/>
          <w:numId w:val="36"/>
        </w:numPr>
        <w:suppressAutoHyphens w:val="0"/>
        <w:spacing w:line="240" w:lineRule="exact"/>
        <w:jc w:val="both"/>
        <w:outlineLvl w:val="1"/>
        <w:rPr>
          <w:rFonts w:cs="Times New Roman"/>
          <w:lang w:eastAsia="x-none"/>
        </w:rPr>
      </w:pPr>
      <w:r w:rsidRPr="00D36FF9">
        <w:rPr>
          <w:rFonts w:cs="Times New Roman"/>
          <w:lang w:eastAsia="x-none"/>
        </w:rPr>
        <w:t>Snadná rozšiřitelnost, snadné provádění změn (důsledky změny jsou díky principu jedné databáze automaticky přeneseny do všech dotčených částí DCS)</w:t>
      </w:r>
    </w:p>
    <w:p w14:paraId="6882914E" w14:textId="77777777" w:rsidR="00535AEE" w:rsidRPr="00D36FF9" w:rsidRDefault="00535AEE" w:rsidP="00D36FF9">
      <w:pPr>
        <w:suppressAutoHyphens w:val="0"/>
        <w:spacing w:line="240" w:lineRule="exact"/>
        <w:ind w:firstLine="340"/>
        <w:jc w:val="both"/>
        <w:outlineLvl w:val="1"/>
        <w:rPr>
          <w:rFonts w:cs="Times New Roman"/>
          <w:lang w:eastAsia="x-none"/>
        </w:rPr>
      </w:pPr>
    </w:p>
    <w:p w14:paraId="53D93132" w14:textId="08BEA861" w:rsidR="000F4BB0" w:rsidRPr="00D36FF9" w:rsidRDefault="00535AEE" w:rsidP="00596C54">
      <w:pPr>
        <w:suppressAutoHyphens w:val="0"/>
        <w:spacing w:line="240" w:lineRule="exact"/>
        <w:ind w:firstLine="340"/>
        <w:jc w:val="both"/>
        <w:outlineLvl w:val="1"/>
        <w:rPr>
          <w:rFonts w:cs="Times New Roman"/>
          <w:lang w:eastAsia="x-none"/>
        </w:rPr>
      </w:pPr>
      <w:r w:rsidRPr="00D36FF9">
        <w:rPr>
          <w:rFonts w:cs="Times New Roman"/>
          <w:lang w:eastAsia="x-none"/>
        </w:rPr>
        <w:t>Obecně je DCS tvořen prvky software, hardware a síťových komponent na jednotlivých vrstvách řízení.</w:t>
      </w:r>
      <w:r w:rsidR="00596C54">
        <w:rPr>
          <w:rFonts w:cs="Times New Roman"/>
          <w:lang w:eastAsia="x-none"/>
        </w:rPr>
        <w:t xml:space="preserve"> Preferovaně je požadováno nativní řešení a minimalizace potřeby integrace zařízení třetích stran.</w:t>
      </w:r>
    </w:p>
    <w:p w14:paraId="408D385E" w14:textId="77777777" w:rsidR="001F00E4" w:rsidRDefault="001F00E4" w:rsidP="001F00E4"/>
    <w:p w14:paraId="2FAD9D34" w14:textId="1D081965" w:rsidR="001F00E4" w:rsidRPr="00D36FF9" w:rsidRDefault="00460004" w:rsidP="00D36FF9">
      <w:pPr>
        <w:suppressAutoHyphens w:val="0"/>
        <w:spacing w:line="240" w:lineRule="exact"/>
        <w:ind w:firstLine="340"/>
        <w:jc w:val="both"/>
        <w:outlineLvl w:val="1"/>
        <w:rPr>
          <w:rFonts w:cs="Times New Roman"/>
          <w:lang w:eastAsia="x-none"/>
        </w:rPr>
      </w:pPr>
      <w:r>
        <w:rPr>
          <w:rFonts w:cs="Times New Roman"/>
          <w:lang w:eastAsia="x-none"/>
        </w:rPr>
        <w:t xml:space="preserve">Komponenty </w:t>
      </w:r>
      <w:r w:rsidR="001F00E4" w:rsidRPr="00D36FF9">
        <w:rPr>
          <w:rFonts w:cs="Times New Roman"/>
          <w:lang w:eastAsia="x-none"/>
        </w:rPr>
        <w:t>DCS celkového systému mají být preferovaně nativního charakteru</w:t>
      </w:r>
      <w:r>
        <w:rPr>
          <w:rFonts w:cs="Times New Roman"/>
          <w:lang w:eastAsia="x-none"/>
        </w:rPr>
        <w:t>.</w:t>
      </w:r>
      <w:r w:rsidR="001F00E4" w:rsidRPr="00D36FF9">
        <w:rPr>
          <w:rFonts w:cs="Times New Roman"/>
          <w:lang w:eastAsia="x-none"/>
        </w:rPr>
        <w:t xml:space="preserve"> </w:t>
      </w:r>
      <w:r>
        <w:rPr>
          <w:rFonts w:cs="Times New Roman"/>
          <w:lang w:eastAsia="x-none"/>
        </w:rPr>
        <w:t xml:space="preserve">Komponenty, které nejsou nativního charakteru musí </w:t>
      </w:r>
      <w:r w:rsidR="001F00E4" w:rsidRPr="00D36FF9">
        <w:rPr>
          <w:rFonts w:cs="Times New Roman"/>
          <w:lang w:eastAsia="x-none"/>
        </w:rPr>
        <w:t xml:space="preserve">být kompatibilní s obecně používanými standardy a protokoly v procesní automatizaci, být schopné vzájemné komunikace v dané vrstvě či do vrstev vyšších. </w:t>
      </w:r>
    </w:p>
    <w:p w14:paraId="1D465EC0" w14:textId="77777777" w:rsidR="001F00E4" w:rsidRDefault="001F00E4" w:rsidP="00535AEE"/>
    <w:p w14:paraId="19312704" w14:textId="77777777" w:rsidR="001F00E4" w:rsidRPr="00497292" w:rsidRDefault="001F00E4" w:rsidP="00A82C95">
      <w:pPr>
        <w:pStyle w:val="Nadpis7"/>
        <w:keepNext/>
        <w:numPr>
          <w:ilvl w:val="0"/>
          <w:numId w:val="0"/>
        </w:numPr>
        <w:spacing w:after="120"/>
        <w:ind w:left="360" w:hanging="360"/>
      </w:pPr>
      <w:r>
        <w:t>Požadavky na DCS</w:t>
      </w:r>
    </w:p>
    <w:p w14:paraId="5D15F168" w14:textId="56B16553" w:rsidR="00E34F9E" w:rsidRPr="00460004" w:rsidRDefault="00535AEE" w:rsidP="00460004">
      <w:pPr>
        <w:suppressAutoHyphens w:val="0"/>
        <w:spacing w:line="240" w:lineRule="exact"/>
        <w:ind w:firstLine="340"/>
        <w:jc w:val="both"/>
        <w:outlineLvl w:val="1"/>
        <w:rPr>
          <w:rFonts w:cs="Times New Roman"/>
          <w:lang w:eastAsia="x-none"/>
        </w:rPr>
      </w:pPr>
      <w:r w:rsidRPr="00460004">
        <w:rPr>
          <w:rFonts w:cs="Times New Roman"/>
          <w:lang w:eastAsia="x-none"/>
        </w:rPr>
        <w:t>D</w:t>
      </w:r>
      <w:r w:rsidR="00E34F9E" w:rsidRPr="00460004">
        <w:rPr>
          <w:rFonts w:cs="Times New Roman"/>
          <w:lang w:eastAsia="x-none"/>
        </w:rPr>
        <w:t>CS m</w:t>
      </w:r>
      <w:r w:rsidR="00811EE5" w:rsidRPr="00460004">
        <w:rPr>
          <w:rFonts w:cs="Times New Roman"/>
          <w:lang w:eastAsia="x-none"/>
        </w:rPr>
        <w:t>á</w:t>
      </w:r>
      <w:r w:rsidR="00E34F9E" w:rsidRPr="00460004">
        <w:rPr>
          <w:rFonts w:cs="Times New Roman"/>
          <w:lang w:eastAsia="x-none"/>
        </w:rPr>
        <w:t xml:space="preserve"> </w:t>
      </w:r>
      <w:r w:rsidR="00730EC6" w:rsidRPr="00460004">
        <w:rPr>
          <w:rFonts w:cs="Times New Roman"/>
          <w:lang w:eastAsia="x-none"/>
        </w:rPr>
        <w:t xml:space="preserve">splňovat </w:t>
      </w:r>
      <w:r w:rsidR="00E34F9E" w:rsidRPr="00460004">
        <w:rPr>
          <w:rFonts w:cs="Times New Roman"/>
          <w:lang w:eastAsia="x-none"/>
        </w:rPr>
        <w:t>parametry</w:t>
      </w:r>
      <w:r w:rsidR="00730EC6" w:rsidRPr="00460004">
        <w:rPr>
          <w:rFonts w:cs="Times New Roman"/>
          <w:lang w:eastAsia="x-none"/>
        </w:rPr>
        <w:t xml:space="preserve"> a </w:t>
      </w:r>
      <w:r w:rsidR="00B0606B" w:rsidRPr="00460004">
        <w:rPr>
          <w:rFonts w:cs="Times New Roman"/>
          <w:lang w:eastAsia="x-none"/>
        </w:rPr>
        <w:t>de</w:t>
      </w:r>
      <w:r w:rsidR="006D35CE" w:rsidRPr="00460004">
        <w:rPr>
          <w:rFonts w:cs="Times New Roman"/>
          <w:lang w:eastAsia="x-none"/>
        </w:rPr>
        <w:t>sign</w:t>
      </w:r>
      <w:r w:rsidR="00730EC6" w:rsidRPr="00460004">
        <w:rPr>
          <w:rFonts w:cs="Times New Roman"/>
          <w:lang w:eastAsia="x-none"/>
        </w:rPr>
        <w:t xml:space="preserve"> aktuálního moderního průmyslového standardu</w:t>
      </w:r>
      <w:r w:rsidR="0046218A" w:rsidRPr="00460004">
        <w:rPr>
          <w:rFonts w:cs="Times New Roman"/>
          <w:lang w:eastAsia="x-none"/>
        </w:rPr>
        <w:t>,</w:t>
      </w:r>
      <w:r w:rsidR="00A22A29" w:rsidRPr="00460004">
        <w:rPr>
          <w:rFonts w:cs="Times New Roman"/>
          <w:lang w:eastAsia="x-none"/>
        </w:rPr>
        <w:t xml:space="preserve"> </w:t>
      </w:r>
      <w:r w:rsidR="00730EC6" w:rsidRPr="00460004">
        <w:rPr>
          <w:rFonts w:cs="Times New Roman"/>
          <w:lang w:eastAsia="x-none"/>
        </w:rPr>
        <w:t>s výhledem na budoucí možnosti rozší</w:t>
      </w:r>
      <w:r w:rsidR="00811EE5" w:rsidRPr="00460004">
        <w:rPr>
          <w:rFonts w:cs="Times New Roman"/>
          <w:lang w:eastAsia="x-none"/>
        </w:rPr>
        <w:t>ř</w:t>
      </w:r>
      <w:r w:rsidR="00730EC6" w:rsidRPr="00460004">
        <w:rPr>
          <w:rFonts w:cs="Times New Roman"/>
          <w:lang w:eastAsia="x-none"/>
        </w:rPr>
        <w:t xml:space="preserve">ení </w:t>
      </w:r>
      <w:r w:rsidR="00811EE5" w:rsidRPr="00460004">
        <w:rPr>
          <w:rFonts w:cs="Times New Roman"/>
          <w:lang w:eastAsia="x-none"/>
        </w:rPr>
        <w:t>č</w:t>
      </w:r>
      <w:r w:rsidR="00730EC6" w:rsidRPr="00460004">
        <w:rPr>
          <w:rFonts w:cs="Times New Roman"/>
          <w:lang w:eastAsia="x-none"/>
        </w:rPr>
        <w:t>i pokra</w:t>
      </w:r>
      <w:r w:rsidR="00811EE5" w:rsidRPr="00460004">
        <w:rPr>
          <w:rFonts w:cs="Times New Roman"/>
          <w:lang w:eastAsia="x-none"/>
        </w:rPr>
        <w:t>č</w:t>
      </w:r>
      <w:r w:rsidR="00730EC6" w:rsidRPr="00460004">
        <w:rPr>
          <w:rFonts w:cs="Times New Roman"/>
          <w:lang w:eastAsia="x-none"/>
        </w:rPr>
        <w:t>ov</w:t>
      </w:r>
      <w:r w:rsidR="00811EE5" w:rsidRPr="00460004">
        <w:rPr>
          <w:rFonts w:cs="Times New Roman"/>
          <w:lang w:eastAsia="x-none"/>
        </w:rPr>
        <w:t>á</w:t>
      </w:r>
      <w:r w:rsidR="00730EC6" w:rsidRPr="00460004">
        <w:rPr>
          <w:rFonts w:cs="Times New Roman"/>
          <w:lang w:eastAsia="x-none"/>
        </w:rPr>
        <w:t>n</w:t>
      </w:r>
      <w:r w:rsidR="00811EE5" w:rsidRPr="00460004">
        <w:rPr>
          <w:rFonts w:cs="Times New Roman"/>
          <w:lang w:eastAsia="x-none"/>
        </w:rPr>
        <w:t>í</w:t>
      </w:r>
      <w:r w:rsidR="00730EC6" w:rsidRPr="00460004">
        <w:rPr>
          <w:rFonts w:cs="Times New Roman"/>
          <w:lang w:eastAsia="x-none"/>
        </w:rPr>
        <w:t xml:space="preserve"> evolučního vývoje bez zásadních zm</w:t>
      </w:r>
      <w:r w:rsidR="00771BFB" w:rsidRPr="00460004">
        <w:rPr>
          <w:rFonts w:cs="Times New Roman"/>
          <w:lang w:eastAsia="x-none"/>
        </w:rPr>
        <w:t>ě</w:t>
      </w:r>
      <w:r w:rsidR="00730EC6" w:rsidRPr="00460004">
        <w:rPr>
          <w:rFonts w:cs="Times New Roman"/>
          <w:lang w:eastAsia="x-none"/>
        </w:rPr>
        <w:t>n struktury st</w:t>
      </w:r>
      <w:r w:rsidR="00811EE5" w:rsidRPr="00460004">
        <w:rPr>
          <w:rFonts w:cs="Times New Roman"/>
          <w:lang w:eastAsia="x-none"/>
        </w:rPr>
        <w:t>á</w:t>
      </w:r>
      <w:r w:rsidR="00730EC6" w:rsidRPr="00460004">
        <w:rPr>
          <w:rFonts w:cs="Times New Roman"/>
          <w:lang w:eastAsia="x-none"/>
        </w:rPr>
        <w:t>vajíc</w:t>
      </w:r>
      <w:r w:rsidR="00811EE5" w:rsidRPr="00460004">
        <w:rPr>
          <w:rFonts w:cs="Times New Roman"/>
          <w:lang w:eastAsia="x-none"/>
        </w:rPr>
        <w:t>í</w:t>
      </w:r>
      <w:r w:rsidR="00730EC6" w:rsidRPr="00460004">
        <w:rPr>
          <w:rFonts w:cs="Times New Roman"/>
          <w:lang w:eastAsia="x-none"/>
        </w:rPr>
        <w:t>ho stavu</w:t>
      </w:r>
      <w:r w:rsidR="00811EE5" w:rsidRPr="00460004">
        <w:rPr>
          <w:rFonts w:cs="Times New Roman"/>
          <w:lang w:eastAsia="x-none"/>
        </w:rPr>
        <w:t>.</w:t>
      </w:r>
    </w:p>
    <w:p w14:paraId="12E1B0B3" w14:textId="77777777" w:rsidR="005C7A25" w:rsidRPr="00460004" w:rsidRDefault="005C7A25" w:rsidP="00460004">
      <w:pPr>
        <w:suppressAutoHyphens w:val="0"/>
        <w:spacing w:line="240" w:lineRule="exact"/>
        <w:ind w:firstLine="340"/>
        <w:jc w:val="both"/>
        <w:outlineLvl w:val="1"/>
        <w:rPr>
          <w:rFonts w:cs="Times New Roman"/>
          <w:lang w:eastAsia="x-none"/>
        </w:rPr>
      </w:pPr>
    </w:p>
    <w:p w14:paraId="5FBD361B" w14:textId="30276956" w:rsidR="005C7A25" w:rsidRPr="00460004" w:rsidRDefault="00834B06" w:rsidP="00460004">
      <w:pPr>
        <w:suppressAutoHyphens w:val="0"/>
        <w:spacing w:line="240" w:lineRule="exact"/>
        <w:ind w:firstLine="340"/>
        <w:jc w:val="both"/>
        <w:outlineLvl w:val="1"/>
        <w:rPr>
          <w:rFonts w:cs="Times New Roman"/>
          <w:lang w:eastAsia="x-none"/>
        </w:rPr>
      </w:pPr>
      <w:r w:rsidRPr="00460004">
        <w:rPr>
          <w:rFonts w:cs="Times New Roman"/>
          <w:lang w:eastAsia="x-none"/>
        </w:rPr>
        <w:t>Očekávan</w:t>
      </w:r>
      <w:r w:rsidR="00E963A7" w:rsidRPr="00460004">
        <w:rPr>
          <w:rFonts w:cs="Times New Roman"/>
          <w:lang w:eastAsia="x-none"/>
        </w:rPr>
        <w:t>é</w:t>
      </w:r>
      <w:r w:rsidRPr="00460004">
        <w:rPr>
          <w:rFonts w:cs="Times New Roman"/>
          <w:lang w:eastAsia="x-none"/>
        </w:rPr>
        <w:t xml:space="preserve"> </w:t>
      </w:r>
      <w:r w:rsidR="00753D6E" w:rsidRPr="00460004">
        <w:rPr>
          <w:rFonts w:cs="Times New Roman"/>
          <w:lang w:eastAsia="x-none"/>
        </w:rPr>
        <w:t>funkcionality a softw</w:t>
      </w:r>
      <w:r w:rsidR="00842369" w:rsidRPr="00460004">
        <w:rPr>
          <w:rFonts w:cs="Times New Roman"/>
          <w:lang w:eastAsia="x-none"/>
        </w:rPr>
        <w:t>a</w:t>
      </w:r>
      <w:r w:rsidR="00753D6E" w:rsidRPr="00460004">
        <w:rPr>
          <w:rFonts w:cs="Times New Roman"/>
          <w:lang w:eastAsia="x-none"/>
        </w:rPr>
        <w:t>rov</w:t>
      </w:r>
      <w:r w:rsidR="00E963A7" w:rsidRPr="00460004">
        <w:rPr>
          <w:rFonts w:cs="Times New Roman"/>
          <w:lang w:eastAsia="x-none"/>
        </w:rPr>
        <w:t>é</w:t>
      </w:r>
      <w:r w:rsidR="00753D6E" w:rsidRPr="00460004">
        <w:rPr>
          <w:rFonts w:cs="Times New Roman"/>
          <w:lang w:eastAsia="x-none"/>
        </w:rPr>
        <w:t xml:space="preserve"> komponenty </w:t>
      </w:r>
      <w:r w:rsidRPr="00460004">
        <w:rPr>
          <w:rFonts w:cs="Times New Roman"/>
          <w:lang w:eastAsia="x-none"/>
        </w:rPr>
        <w:t xml:space="preserve">DCS </w:t>
      </w:r>
      <w:r w:rsidR="00842369" w:rsidRPr="00460004">
        <w:rPr>
          <w:rFonts w:cs="Times New Roman"/>
          <w:lang w:eastAsia="x-none"/>
        </w:rPr>
        <w:t>budou zabezpečovat</w:t>
      </w:r>
      <w:r w:rsidRPr="00460004">
        <w:rPr>
          <w:rFonts w:cs="Times New Roman"/>
          <w:lang w:eastAsia="x-none"/>
        </w:rPr>
        <w:t>:</w:t>
      </w:r>
    </w:p>
    <w:p w14:paraId="7300E1A1" w14:textId="77777777" w:rsidR="007325B4" w:rsidRPr="00460004" w:rsidRDefault="007325B4" w:rsidP="00460004">
      <w:pPr>
        <w:suppressAutoHyphens w:val="0"/>
        <w:spacing w:line="240" w:lineRule="exact"/>
        <w:ind w:firstLine="340"/>
        <w:jc w:val="both"/>
        <w:outlineLvl w:val="1"/>
        <w:rPr>
          <w:rFonts w:cs="Times New Roman"/>
          <w:lang w:eastAsia="x-none"/>
        </w:rPr>
      </w:pPr>
    </w:p>
    <w:p w14:paraId="3EAFD9A2" w14:textId="588470F3" w:rsidR="00842369" w:rsidRPr="00460004" w:rsidRDefault="00842369" w:rsidP="00460004">
      <w:pPr>
        <w:pStyle w:val="Odstavecseseznamem"/>
        <w:numPr>
          <w:ilvl w:val="0"/>
          <w:numId w:val="37"/>
        </w:numPr>
        <w:suppressAutoHyphens w:val="0"/>
        <w:spacing w:line="240" w:lineRule="exact"/>
        <w:jc w:val="both"/>
        <w:outlineLvl w:val="1"/>
        <w:rPr>
          <w:rFonts w:cs="Times New Roman"/>
          <w:lang w:eastAsia="x-none"/>
        </w:rPr>
      </w:pPr>
      <w:r w:rsidRPr="00460004">
        <w:rPr>
          <w:rFonts w:cs="Times New Roman"/>
          <w:lang w:eastAsia="x-none"/>
        </w:rPr>
        <w:t>Efekt</w:t>
      </w:r>
      <w:r w:rsidR="0046218A" w:rsidRPr="00460004">
        <w:rPr>
          <w:rFonts w:cs="Times New Roman"/>
          <w:lang w:eastAsia="x-none"/>
        </w:rPr>
        <w:t>i</w:t>
      </w:r>
      <w:r w:rsidRPr="00460004">
        <w:rPr>
          <w:rFonts w:cs="Times New Roman"/>
          <w:lang w:eastAsia="x-none"/>
        </w:rPr>
        <w:t>vní řízení procesu operátorem provozu, jednotná vizualizace a ovládaní všech řízenýc</w:t>
      </w:r>
      <w:r w:rsidR="00460004">
        <w:rPr>
          <w:rFonts w:cs="Times New Roman"/>
          <w:lang w:eastAsia="x-none"/>
        </w:rPr>
        <w:t>h</w:t>
      </w:r>
      <w:r w:rsidRPr="00460004">
        <w:rPr>
          <w:rFonts w:cs="Times New Roman"/>
          <w:lang w:eastAsia="x-none"/>
        </w:rPr>
        <w:t xml:space="preserve"> procesů skrze HMI (</w:t>
      </w:r>
      <w:proofErr w:type="spellStart"/>
      <w:r w:rsidRPr="00460004">
        <w:rPr>
          <w:rFonts w:cs="Times New Roman"/>
          <w:lang w:eastAsia="x-none"/>
        </w:rPr>
        <w:t>human</w:t>
      </w:r>
      <w:proofErr w:type="spellEnd"/>
      <w:r w:rsidRPr="00460004">
        <w:rPr>
          <w:rFonts w:cs="Times New Roman"/>
          <w:lang w:eastAsia="x-none"/>
        </w:rPr>
        <w:t xml:space="preserve"> </w:t>
      </w:r>
      <w:proofErr w:type="spellStart"/>
      <w:r w:rsidRPr="00460004">
        <w:rPr>
          <w:rFonts w:cs="Times New Roman"/>
          <w:lang w:eastAsia="x-none"/>
        </w:rPr>
        <w:t>machine</w:t>
      </w:r>
      <w:proofErr w:type="spellEnd"/>
      <w:r w:rsidRPr="00460004">
        <w:rPr>
          <w:rFonts w:cs="Times New Roman"/>
          <w:lang w:eastAsia="x-none"/>
        </w:rPr>
        <w:t xml:space="preserve"> interface) neboli SCADA syst</w:t>
      </w:r>
      <w:r w:rsidR="0098059F" w:rsidRPr="00460004">
        <w:rPr>
          <w:rFonts w:cs="Times New Roman"/>
          <w:lang w:eastAsia="x-none"/>
        </w:rPr>
        <w:t>é</w:t>
      </w:r>
      <w:r w:rsidRPr="00460004">
        <w:rPr>
          <w:rFonts w:cs="Times New Roman"/>
          <w:lang w:eastAsia="x-none"/>
        </w:rPr>
        <w:t xml:space="preserve">m. </w:t>
      </w:r>
    </w:p>
    <w:p w14:paraId="62A69299" w14:textId="22A115BD" w:rsidR="00842369" w:rsidRPr="00460004" w:rsidRDefault="00460004" w:rsidP="00460004">
      <w:pPr>
        <w:pStyle w:val="Odstavecseseznamem"/>
        <w:numPr>
          <w:ilvl w:val="0"/>
          <w:numId w:val="37"/>
        </w:numPr>
        <w:suppressAutoHyphens w:val="0"/>
        <w:spacing w:line="240" w:lineRule="exact"/>
        <w:jc w:val="both"/>
        <w:outlineLvl w:val="1"/>
        <w:rPr>
          <w:rFonts w:cs="Times New Roman"/>
          <w:lang w:eastAsia="x-none"/>
        </w:rPr>
      </w:pPr>
      <w:r>
        <w:rPr>
          <w:rFonts w:cs="Times New Roman"/>
          <w:lang w:eastAsia="x-none"/>
        </w:rPr>
        <w:t>K</w:t>
      </w:r>
      <w:r w:rsidR="00842369" w:rsidRPr="00460004">
        <w:rPr>
          <w:rFonts w:cs="Times New Roman"/>
          <w:lang w:eastAsia="x-none"/>
        </w:rPr>
        <w:t>onfiguraci a programování řídicích systémů</w:t>
      </w:r>
    </w:p>
    <w:p w14:paraId="686786FA" w14:textId="57987E3B" w:rsidR="00842369" w:rsidRPr="00460004" w:rsidRDefault="00460004" w:rsidP="00460004">
      <w:pPr>
        <w:pStyle w:val="Odstavecseseznamem"/>
        <w:numPr>
          <w:ilvl w:val="0"/>
          <w:numId w:val="37"/>
        </w:numPr>
        <w:suppressAutoHyphens w:val="0"/>
        <w:spacing w:line="240" w:lineRule="exact"/>
        <w:jc w:val="both"/>
        <w:outlineLvl w:val="1"/>
        <w:rPr>
          <w:rFonts w:cs="Times New Roman"/>
          <w:lang w:eastAsia="x-none"/>
        </w:rPr>
      </w:pPr>
      <w:proofErr w:type="spellStart"/>
      <w:r>
        <w:rPr>
          <w:rFonts w:cs="Times New Roman"/>
          <w:lang w:eastAsia="x-none"/>
        </w:rPr>
        <w:t>M</w:t>
      </w:r>
      <w:r w:rsidR="00842369" w:rsidRPr="00460004">
        <w:rPr>
          <w:rFonts w:cs="Times New Roman"/>
          <w:lang w:eastAsia="x-none"/>
        </w:rPr>
        <w:t>ulti</w:t>
      </w:r>
      <w:r w:rsidR="0098059F" w:rsidRPr="00460004">
        <w:rPr>
          <w:rFonts w:cs="Times New Roman"/>
          <w:lang w:eastAsia="x-none"/>
        </w:rPr>
        <w:t>i</w:t>
      </w:r>
      <w:r w:rsidR="00842369" w:rsidRPr="00460004">
        <w:rPr>
          <w:rFonts w:cs="Times New Roman"/>
          <w:lang w:eastAsia="x-none"/>
        </w:rPr>
        <w:t>nženýring</w:t>
      </w:r>
      <w:proofErr w:type="spellEnd"/>
      <w:r w:rsidR="00842369" w:rsidRPr="00460004">
        <w:rPr>
          <w:rFonts w:cs="Times New Roman"/>
          <w:lang w:eastAsia="x-none"/>
        </w:rPr>
        <w:t xml:space="preserve"> na </w:t>
      </w:r>
      <w:proofErr w:type="spellStart"/>
      <w:r w:rsidR="00842369" w:rsidRPr="00460004">
        <w:rPr>
          <w:rFonts w:cs="Times New Roman"/>
          <w:lang w:eastAsia="x-none"/>
        </w:rPr>
        <w:t>multiaplikacích</w:t>
      </w:r>
      <w:proofErr w:type="spellEnd"/>
    </w:p>
    <w:p w14:paraId="5B90C511" w14:textId="102F84C3" w:rsidR="00842369" w:rsidRPr="00460004" w:rsidRDefault="00460004" w:rsidP="00460004">
      <w:pPr>
        <w:pStyle w:val="Odstavecseseznamem"/>
        <w:numPr>
          <w:ilvl w:val="0"/>
          <w:numId w:val="37"/>
        </w:numPr>
        <w:suppressAutoHyphens w:val="0"/>
        <w:spacing w:line="240" w:lineRule="exact"/>
        <w:jc w:val="both"/>
        <w:outlineLvl w:val="1"/>
        <w:rPr>
          <w:rFonts w:cs="Times New Roman"/>
          <w:lang w:eastAsia="x-none"/>
        </w:rPr>
      </w:pPr>
      <w:proofErr w:type="spellStart"/>
      <w:r>
        <w:rPr>
          <w:rFonts w:cs="Times New Roman"/>
          <w:lang w:eastAsia="x-none"/>
        </w:rPr>
        <w:t>R</w:t>
      </w:r>
      <w:r w:rsidR="00842369" w:rsidRPr="00460004">
        <w:rPr>
          <w:rFonts w:cs="Times New Roman"/>
          <w:lang w:eastAsia="x-none"/>
        </w:rPr>
        <w:t>rozšířený</w:t>
      </w:r>
      <w:proofErr w:type="spellEnd"/>
      <w:r w:rsidR="00842369" w:rsidRPr="00460004">
        <w:rPr>
          <w:rFonts w:cs="Times New Roman"/>
          <w:lang w:eastAsia="x-none"/>
        </w:rPr>
        <w:t xml:space="preserve"> inženýring pro simulaci výroby a zvýšení efektivity inženýringu</w:t>
      </w:r>
    </w:p>
    <w:p w14:paraId="54A9432F" w14:textId="7AE45527" w:rsidR="00842369" w:rsidRPr="00460004" w:rsidRDefault="00460004" w:rsidP="00460004">
      <w:pPr>
        <w:pStyle w:val="Odstavecseseznamem"/>
        <w:numPr>
          <w:ilvl w:val="0"/>
          <w:numId w:val="37"/>
        </w:numPr>
        <w:suppressAutoHyphens w:val="0"/>
        <w:spacing w:line="240" w:lineRule="exact"/>
        <w:jc w:val="both"/>
        <w:outlineLvl w:val="1"/>
        <w:rPr>
          <w:rFonts w:cs="Times New Roman"/>
          <w:lang w:eastAsia="x-none"/>
        </w:rPr>
      </w:pPr>
      <w:r>
        <w:rPr>
          <w:rFonts w:cs="Times New Roman"/>
          <w:lang w:eastAsia="x-none"/>
        </w:rPr>
        <w:t>D</w:t>
      </w:r>
      <w:r w:rsidR="005D3392" w:rsidRPr="00460004">
        <w:rPr>
          <w:rFonts w:cs="Times New Roman"/>
          <w:lang w:eastAsia="x-none"/>
        </w:rPr>
        <w:t>álkovou správu (diagnostiku, ladění a konfiguraci) inteligentní polní instrumentace</w:t>
      </w:r>
    </w:p>
    <w:p w14:paraId="777AD8A3" w14:textId="3B324AEE" w:rsidR="005D3392" w:rsidRPr="00460004" w:rsidRDefault="00460004" w:rsidP="00460004">
      <w:pPr>
        <w:pStyle w:val="Odstavecseseznamem"/>
        <w:numPr>
          <w:ilvl w:val="0"/>
          <w:numId w:val="37"/>
        </w:numPr>
        <w:suppressAutoHyphens w:val="0"/>
        <w:spacing w:line="240" w:lineRule="exact"/>
        <w:jc w:val="both"/>
        <w:outlineLvl w:val="1"/>
        <w:rPr>
          <w:rFonts w:cs="Times New Roman"/>
          <w:lang w:eastAsia="x-none"/>
        </w:rPr>
      </w:pPr>
      <w:r>
        <w:rPr>
          <w:rFonts w:cs="Times New Roman"/>
          <w:lang w:eastAsia="x-none"/>
        </w:rPr>
        <w:t>E</w:t>
      </w:r>
      <w:r w:rsidR="005D3392" w:rsidRPr="00460004">
        <w:rPr>
          <w:rFonts w:cs="Times New Roman"/>
          <w:lang w:eastAsia="x-none"/>
        </w:rPr>
        <w:t>lektrickou integraci procesní automatizace a energetických systémů</w:t>
      </w:r>
    </w:p>
    <w:p w14:paraId="3672AF75" w14:textId="7D498DDA" w:rsidR="005D3392" w:rsidRPr="00460004" w:rsidRDefault="00460004" w:rsidP="00460004">
      <w:pPr>
        <w:pStyle w:val="Odstavecseseznamem"/>
        <w:numPr>
          <w:ilvl w:val="0"/>
          <w:numId w:val="37"/>
        </w:numPr>
        <w:suppressAutoHyphens w:val="0"/>
        <w:spacing w:line="240" w:lineRule="exact"/>
        <w:jc w:val="both"/>
        <w:outlineLvl w:val="1"/>
        <w:rPr>
          <w:rFonts w:cs="Times New Roman"/>
          <w:lang w:eastAsia="x-none"/>
        </w:rPr>
      </w:pPr>
      <w:r>
        <w:rPr>
          <w:rFonts w:cs="Times New Roman"/>
          <w:lang w:eastAsia="x-none"/>
        </w:rPr>
        <w:t>Ř</w:t>
      </w:r>
      <w:r w:rsidR="005D3392" w:rsidRPr="00460004">
        <w:rPr>
          <w:rFonts w:cs="Times New Roman"/>
          <w:lang w:eastAsia="x-none"/>
        </w:rPr>
        <w:t>ízení dávkových procesů (</w:t>
      </w:r>
      <w:proofErr w:type="spellStart"/>
      <w:r w:rsidR="005D3392" w:rsidRPr="00460004">
        <w:rPr>
          <w:rFonts w:cs="Times New Roman"/>
          <w:lang w:eastAsia="x-none"/>
        </w:rPr>
        <w:t>Batch</w:t>
      </w:r>
      <w:proofErr w:type="spellEnd"/>
      <w:r w:rsidR="005D3392" w:rsidRPr="00460004">
        <w:rPr>
          <w:rFonts w:cs="Times New Roman"/>
          <w:lang w:eastAsia="x-none"/>
        </w:rPr>
        <w:t>)</w:t>
      </w:r>
    </w:p>
    <w:p w14:paraId="5C953949" w14:textId="214FAA68" w:rsidR="005D3392" w:rsidRPr="00460004" w:rsidRDefault="00460004" w:rsidP="00460004">
      <w:pPr>
        <w:pStyle w:val="Odstavecseseznamem"/>
        <w:numPr>
          <w:ilvl w:val="0"/>
          <w:numId w:val="37"/>
        </w:numPr>
        <w:suppressAutoHyphens w:val="0"/>
        <w:spacing w:line="240" w:lineRule="exact"/>
        <w:jc w:val="both"/>
        <w:outlineLvl w:val="1"/>
        <w:rPr>
          <w:rFonts w:cs="Times New Roman"/>
          <w:lang w:eastAsia="x-none"/>
        </w:rPr>
      </w:pPr>
      <w:r>
        <w:rPr>
          <w:rFonts w:cs="Times New Roman"/>
          <w:lang w:eastAsia="x-none"/>
        </w:rPr>
        <w:t>Ř</w:t>
      </w:r>
      <w:r w:rsidR="005D3392" w:rsidRPr="00460004">
        <w:rPr>
          <w:rFonts w:cs="Times New Roman"/>
          <w:lang w:eastAsia="x-none"/>
        </w:rPr>
        <w:t>ízení a správu historických dat (</w:t>
      </w:r>
      <w:proofErr w:type="spellStart"/>
      <w:r w:rsidR="005D3392" w:rsidRPr="00460004">
        <w:rPr>
          <w:rFonts w:cs="Times New Roman"/>
          <w:lang w:eastAsia="x-none"/>
        </w:rPr>
        <w:t>Information</w:t>
      </w:r>
      <w:proofErr w:type="spellEnd"/>
      <w:r w:rsidR="005D3392" w:rsidRPr="00460004">
        <w:rPr>
          <w:rFonts w:cs="Times New Roman"/>
          <w:lang w:eastAsia="x-none"/>
        </w:rPr>
        <w:t xml:space="preserve"> Management)</w:t>
      </w:r>
    </w:p>
    <w:p w14:paraId="2068860D" w14:textId="49D4B416" w:rsidR="005D3392" w:rsidRPr="00460004" w:rsidRDefault="005D3392" w:rsidP="00460004">
      <w:pPr>
        <w:pStyle w:val="Odstavecseseznamem"/>
        <w:numPr>
          <w:ilvl w:val="0"/>
          <w:numId w:val="37"/>
        </w:numPr>
        <w:suppressAutoHyphens w:val="0"/>
        <w:spacing w:line="240" w:lineRule="exact"/>
        <w:jc w:val="both"/>
        <w:outlineLvl w:val="1"/>
        <w:rPr>
          <w:rFonts w:cs="Times New Roman"/>
          <w:lang w:eastAsia="x-none"/>
        </w:rPr>
      </w:pPr>
      <w:r w:rsidRPr="00460004">
        <w:rPr>
          <w:rFonts w:cs="Times New Roman"/>
          <w:lang w:eastAsia="x-none"/>
        </w:rPr>
        <w:t>APC řízení (</w:t>
      </w:r>
      <w:proofErr w:type="spellStart"/>
      <w:r w:rsidRPr="00460004">
        <w:rPr>
          <w:rFonts w:cs="Times New Roman"/>
          <w:lang w:eastAsia="x-none"/>
        </w:rPr>
        <w:t>Advanced</w:t>
      </w:r>
      <w:proofErr w:type="spellEnd"/>
      <w:r w:rsidRPr="00460004">
        <w:rPr>
          <w:rFonts w:cs="Times New Roman"/>
          <w:lang w:eastAsia="x-none"/>
        </w:rPr>
        <w:t xml:space="preserve"> </w:t>
      </w:r>
      <w:proofErr w:type="spellStart"/>
      <w:r w:rsidRPr="00460004">
        <w:rPr>
          <w:rFonts w:cs="Times New Roman"/>
          <w:lang w:eastAsia="x-none"/>
        </w:rPr>
        <w:t>Process</w:t>
      </w:r>
      <w:proofErr w:type="spellEnd"/>
      <w:r w:rsidRPr="00460004">
        <w:rPr>
          <w:rFonts w:cs="Times New Roman"/>
          <w:lang w:eastAsia="x-none"/>
        </w:rPr>
        <w:t xml:space="preserve"> </w:t>
      </w:r>
      <w:proofErr w:type="spellStart"/>
      <w:r w:rsidRPr="00460004">
        <w:rPr>
          <w:rFonts w:cs="Times New Roman"/>
          <w:lang w:eastAsia="x-none"/>
        </w:rPr>
        <w:t>Control</w:t>
      </w:r>
      <w:proofErr w:type="spellEnd"/>
      <w:r w:rsidRPr="00460004">
        <w:rPr>
          <w:rFonts w:cs="Times New Roman"/>
          <w:lang w:eastAsia="x-none"/>
        </w:rPr>
        <w:t>)</w:t>
      </w:r>
    </w:p>
    <w:p w14:paraId="15B191A4" w14:textId="783B7260" w:rsidR="005D3392" w:rsidRPr="00460004" w:rsidRDefault="00460004" w:rsidP="00460004">
      <w:pPr>
        <w:pStyle w:val="Odstavecseseznamem"/>
        <w:numPr>
          <w:ilvl w:val="0"/>
          <w:numId w:val="37"/>
        </w:numPr>
        <w:suppressAutoHyphens w:val="0"/>
        <w:spacing w:line="240" w:lineRule="exact"/>
        <w:jc w:val="both"/>
        <w:outlineLvl w:val="1"/>
        <w:rPr>
          <w:rFonts w:cs="Times New Roman"/>
          <w:lang w:eastAsia="x-none"/>
        </w:rPr>
      </w:pPr>
      <w:r>
        <w:rPr>
          <w:rFonts w:cs="Times New Roman"/>
          <w:lang w:eastAsia="x-none"/>
        </w:rPr>
        <w:t>V</w:t>
      </w:r>
      <w:r w:rsidR="005D3392" w:rsidRPr="00460004">
        <w:rPr>
          <w:rFonts w:cs="Times New Roman"/>
          <w:lang w:eastAsia="x-none"/>
        </w:rPr>
        <w:t>estavěný video dohled</w:t>
      </w:r>
    </w:p>
    <w:p w14:paraId="474CB277" w14:textId="59CB09C5" w:rsidR="005D3392" w:rsidRPr="00460004" w:rsidRDefault="00460004" w:rsidP="00460004">
      <w:pPr>
        <w:pStyle w:val="Odstavecseseznamem"/>
        <w:numPr>
          <w:ilvl w:val="0"/>
          <w:numId w:val="37"/>
        </w:numPr>
        <w:suppressAutoHyphens w:val="0"/>
        <w:spacing w:line="240" w:lineRule="exact"/>
        <w:jc w:val="both"/>
        <w:outlineLvl w:val="1"/>
        <w:rPr>
          <w:rFonts w:cs="Times New Roman"/>
          <w:lang w:eastAsia="x-none"/>
        </w:rPr>
      </w:pPr>
      <w:r>
        <w:rPr>
          <w:rFonts w:cs="Times New Roman"/>
          <w:lang w:eastAsia="x-none"/>
        </w:rPr>
        <w:t>K</w:t>
      </w:r>
      <w:r w:rsidR="005D3392" w:rsidRPr="00460004">
        <w:rPr>
          <w:rFonts w:cs="Times New Roman"/>
          <w:lang w:eastAsia="x-none"/>
        </w:rPr>
        <w:t xml:space="preserve">ybernetickou bezpečnost </w:t>
      </w:r>
    </w:p>
    <w:p w14:paraId="592A2E6B" w14:textId="5B1870BD" w:rsidR="0089414C" w:rsidRDefault="0089414C" w:rsidP="0089414C"/>
    <w:p w14:paraId="37F29B5C" w14:textId="47E6DF34" w:rsidR="001F00E4" w:rsidRPr="00460004" w:rsidRDefault="001F00E4" w:rsidP="00460004">
      <w:pPr>
        <w:suppressAutoHyphens w:val="0"/>
        <w:spacing w:line="240" w:lineRule="exact"/>
        <w:ind w:firstLine="340"/>
        <w:jc w:val="both"/>
        <w:outlineLvl w:val="1"/>
        <w:rPr>
          <w:rFonts w:cs="Times New Roman"/>
          <w:lang w:eastAsia="x-none"/>
        </w:rPr>
      </w:pPr>
      <w:r w:rsidRPr="00460004">
        <w:rPr>
          <w:rFonts w:cs="Times New Roman"/>
          <w:lang w:eastAsia="x-none"/>
        </w:rPr>
        <w:t xml:space="preserve">Obecný požadavek VŠB-TUO je, mít veškeré komplexnější prvky výpočetní techniky (servery, pracovní </w:t>
      </w:r>
      <w:proofErr w:type="gramStart"/>
      <w:r w:rsidRPr="00460004">
        <w:rPr>
          <w:rFonts w:cs="Times New Roman"/>
          <w:lang w:eastAsia="x-none"/>
        </w:rPr>
        <w:t>stanice,</w:t>
      </w:r>
      <w:proofErr w:type="gramEnd"/>
      <w:r w:rsidRPr="00460004">
        <w:rPr>
          <w:rFonts w:cs="Times New Roman"/>
          <w:lang w:eastAsia="x-none"/>
        </w:rPr>
        <w:t xml:space="preserve"> apod.) spravované jednotně a z jednoho místa a proto mají být i systémové servery pro DCS nainstalovány a provozovány v Cloud-u VŠB-TUO, tzn.</w:t>
      </w:r>
      <w:r w:rsidR="00460004">
        <w:rPr>
          <w:rFonts w:cs="Times New Roman"/>
          <w:lang w:eastAsia="x-none"/>
        </w:rPr>
        <w:t xml:space="preserve"> </w:t>
      </w:r>
      <w:r w:rsidRPr="00460004">
        <w:rPr>
          <w:rFonts w:cs="Times New Roman"/>
          <w:lang w:eastAsia="x-none"/>
        </w:rPr>
        <w:t>že bud</w:t>
      </w:r>
      <w:r w:rsidR="00460004">
        <w:rPr>
          <w:rFonts w:cs="Times New Roman"/>
          <w:lang w:eastAsia="x-none"/>
        </w:rPr>
        <w:t>e</w:t>
      </w:r>
      <w:r w:rsidRPr="00460004">
        <w:rPr>
          <w:rFonts w:cs="Times New Roman"/>
          <w:lang w:eastAsia="x-none"/>
        </w:rPr>
        <w:t xml:space="preserve"> </w:t>
      </w:r>
      <w:r w:rsidR="00460004">
        <w:rPr>
          <w:rFonts w:cs="Times New Roman"/>
          <w:lang w:eastAsia="x-none"/>
        </w:rPr>
        <w:t xml:space="preserve">využito </w:t>
      </w:r>
      <w:r w:rsidRPr="00460004">
        <w:rPr>
          <w:rFonts w:cs="Times New Roman"/>
          <w:lang w:eastAsia="x-none"/>
        </w:rPr>
        <w:t>platform</w:t>
      </w:r>
      <w:r w:rsidR="00460004">
        <w:rPr>
          <w:rFonts w:cs="Times New Roman"/>
          <w:lang w:eastAsia="x-none"/>
        </w:rPr>
        <w:t>y</w:t>
      </w:r>
      <w:r w:rsidRPr="00460004">
        <w:rPr>
          <w:rFonts w:cs="Times New Roman"/>
          <w:lang w:eastAsia="x-none"/>
        </w:rPr>
        <w:t xml:space="preserve"> virtuálních počítačů. Software pro DCS musí podporovat virtualizaci. Stejné bude platit pro operátorské stanice a inženýrskou stanici. Přístup k těmto PC bude </w:t>
      </w:r>
      <w:r w:rsidR="00460004">
        <w:rPr>
          <w:rFonts w:cs="Times New Roman"/>
          <w:lang w:eastAsia="x-none"/>
        </w:rPr>
        <w:t>prostřednictvím</w:t>
      </w:r>
      <w:r w:rsidRPr="00460004">
        <w:rPr>
          <w:rFonts w:cs="Times New Roman"/>
          <w:lang w:eastAsia="x-none"/>
        </w:rPr>
        <w:t xml:space="preserve"> počítače tzv. „tenký klient (</w:t>
      </w:r>
      <w:proofErr w:type="spellStart"/>
      <w:r w:rsidRPr="00460004">
        <w:rPr>
          <w:rFonts w:cs="Times New Roman"/>
          <w:lang w:eastAsia="x-none"/>
        </w:rPr>
        <w:t>Thin</w:t>
      </w:r>
      <w:proofErr w:type="spellEnd"/>
      <w:r w:rsidRPr="00460004">
        <w:rPr>
          <w:rFonts w:cs="Times New Roman"/>
          <w:lang w:eastAsia="x-none"/>
        </w:rPr>
        <w:t xml:space="preserve"> </w:t>
      </w:r>
      <w:proofErr w:type="spellStart"/>
      <w:r w:rsidRPr="00460004">
        <w:rPr>
          <w:rFonts w:cs="Times New Roman"/>
          <w:lang w:eastAsia="x-none"/>
        </w:rPr>
        <w:t>Client</w:t>
      </w:r>
      <w:proofErr w:type="spellEnd"/>
      <w:r w:rsidRPr="00460004">
        <w:rPr>
          <w:rFonts w:cs="Times New Roman"/>
          <w:lang w:eastAsia="x-none"/>
        </w:rPr>
        <w:t>)“ a protokolu vzdáleného přístupu obrazovky (RDP-</w:t>
      </w:r>
      <w:proofErr w:type="spellStart"/>
      <w:r w:rsidRPr="00460004">
        <w:rPr>
          <w:rFonts w:cs="Times New Roman"/>
          <w:lang w:eastAsia="x-none"/>
        </w:rPr>
        <w:t>Remote</w:t>
      </w:r>
      <w:proofErr w:type="spellEnd"/>
      <w:r w:rsidRPr="00460004">
        <w:rPr>
          <w:rFonts w:cs="Times New Roman"/>
          <w:lang w:eastAsia="x-none"/>
        </w:rPr>
        <w:t xml:space="preserve"> Desktop </w:t>
      </w:r>
      <w:proofErr w:type="spellStart"/>
      <w:r w:rsidRPr="00460004">
        <w:rPr>
          <w:rFonts w:cs="Times New Roman"/>
          <w:lang w:eastAsia="x-none"/>
        </w:rPr>
        <w:t>Protocol</w:t>
      </w:r>
      <w:proofErr w:type="spellEnd"/>
      <w:r w:rsidRPr="00460004">
        <w:rPr>
          <w:rFonts w:cs="Times New Roman"/>
          <w:lang w:eastAsia="x-none"/>
        </w:rPr>
        <w:t xml:space="preserve">). K propojení mezi Cloud a budovou </w:t>
      </w:r>
      <w:proofErr w:type="spellStart"/>
      <w:r w:rsidRPr="00460004">
        <w:rPr>
          <w:rFonts w:cs="Times New Roman"/>
          <w:lang w:eastAsia="x-none"/>
        </w:rPr>
        <w:t>CEETe</w:t>
      </w:r>
      <w:proofErr w:type="spellEnd"/>
      <w:r w:rsidRPr="00460004">
        <w:rPr>
          <w:rFonts w:cs="Times New Roman"/>
          <w:lang w:eastAsia="x-none"/>
        </w:rPr>
        <w:t xml:space="preserve"> se využije infrastruktura WAN sítě VŠB</w:t>
      </w:r>
      <w:r w:rsidR="00460004">
        <w:rPr>
          <w:rFonts w:cs="Times New Roman"/>
          <w:lang w:eastAsia="x-none"/>
        </w:rPr>
        <w:t>-TUO</w:t>
      </w:r>
      <w:r w:rsidRPr="00460004">
        <w:rPr>
          <w:rFonts w:cs="Times New Roman"/>
          <w:lang w:eastAsia="x-none"/>
        </w:rPr>
        <w:t xml:space="preserve">, </w:t>
      </w:r>
      <w:r w:rsidRPr="00460004">
        <w:rPr>
          <w:rFonts w:cs="Times New Roman"/>
          <w:lang w:eastAsia="x-none"/>
        </w:rPr>
        <w:lastRenderedPageBreak/>
        <w:t xml:space="preserve">dále univerzitní síť. Síťové komponenty (Network Switch, Router) budou v místnosti </w:t>
      </w:r>
      <w:r w:rsidR="00460004">
        <w:rPr>
          <w:rFonts w:cs="Times New Roman"/>
          <w:lang w:eastAsia="x-none"/>
        </w:rPr>
        <w:t>č. </w:t>
      </w:r>
      <w:r w:rsidRPr="00460004">
        <w:rPr>
          <w:rFonts w:cs="Times New Roman"/>
          <w:lang w:eastAsia="x-none"/>
        </w:rPr>
        <w:t>110, což je primární prostor pro umístění skříňového rozvaděče s datovým ukončením propoj</w:t>
      </w:r>
      <w:r w:rsidR="00AA0B29">
        <w:rPr>
          <w:rFonts w:cs="Times New Roman"/>
          <w:lang w:eastAsia="x-none"/>
        </w:rPr>
        <w:t>ení</w:t>
      </w:r>
      <w:r w:rsidRPr="00460004">
        <w:rPr>
          <w:rFonts w:cs="Times New Roman"/>
          <w:lang w:eastAsia="x-none"/>
        </w:rPr>
        <w:t>. Budou zde svedené i hlavní ethernetové kabelové trasy pro DCS prvky</w:t>
      </w:r>
      <w:r w:rsidR="008821D6" w:rsidRPr="00460004">
        <w:rPr>
          <w:rFonts w:cs="Times New Roman"/>
          <w:lang w:eastAsia="x-none"/>
        </w:rPr>
        <w:t xml:space="preserve"> (skříňové rozvaděče v </w:t>
      </w:r>
      <w:proofErr w:type="spellStart"/>
      <w:r w:rsidR="008821D6" w:rsidRPr="00460004">
        <w:rPr>
          <w:rFonts w:cs="Times New Roman"/>
          <w:lang w:eastAsia="x-none"/>
        </w:rPr>
        <w:t>m.č</w:t>
      </w:r>
      <w:proofErr w:type="spellEnd"/>
      <w:r w:rsidR="008821D6" w:rsidRPr="00460004">
        <w:rPr>
          <w:rFonts w:cs="Times New Roman"/>
          <w:lang w:eastAsia="x-none"/>
        </w:rPr>
        <w:t>. 110 nejsou součástí tohoto provozního souboru)</w:t>
      </w:r>
      <w:r w:rsidRPr="00460004">
        <w:rPr>
          <w:rFonts w:cs="Times New Roman"/>
          <w:lang w:eastAsia="x-none"/>
        </w:rPr>
        <w:t>.</w:t>
      </w:r>
    </w:p>
    <w:p w14:paraId="53A9E63D" w14:textId="1CA50EB5" w:rsidR="001F00E4" w:rsidRPr="00460004" w:rsidRDefault="001F00E4" w:rsidP="00460004">
      <w:pPr>
        <w:suppressAutoHyphens w:val="0"/>
        <w:spacing w:line="240" w:lineRule="exact"/>
        <w:ind w:firstLine="340"/>
        <w:jc w:val="both"/>
        <w:outlineLvl w:val="1"/>
        <w:rPr>
          <w:rFonts w:cs="Times New Roman"/>
          <w:lang w:eastAsia="x-none"/>
        </w:rPr>
      </w:pPr>
      <w:r w:rsidRPr="00460004">
        <w:rPr>
          <w:rFonts w:cs="Times New Roman"/>
          <w:lang w:eastAsia="x-none"/>
        </w:rPr>
        <w:t>Vrstva systémových serverů má být v režimu nepřetržitého provozu tzv. 24/7, v redundantní konfiguraci s ohledem na trvalé monitorovaní a logování poruchových a stavových událostí všech aktivních částí řízeného, či monitorovaného procesu.</w:t>
      </w:r>
    </w:p>
    <w:p w14:paraId="7C40574E" w14:textId="17034476" w:rsidR="004A389D" w:rsidRPr="004A389D" w:rsidRDefault="004A389D" w:rsidP="004A389D">
      <w:pPr>
        <w:ind w:firstLine="348"/>
      </w:pPr>
    </w:p>
    <w:p w14:paraId="4A619E98" w14:textId="02E5EC2F" w:rsidR="00CC46F0" w:rsidRDefault="00430A0F" w:rsidP="001F00E4">
      <w:pPr>
        <w:pStyle w:val="Nadpis8"/>
        <w:numPr>
          <w:ilvl w:val="0"/>
          <w:numId w:val="0"/>
        </w:numPr>
        <w:ind w:left="720" w:hanging="720"/>
      </w:pPr>
      <w:r>
        <w:t>PLC</w:t>
      </w:r>
    </w:p>
    <w:p w14:paraId="0A097026" w14:textId="14368623" w:rsidR="00153423" w:rsidRPr="00AA0B29" w:rsidRDefault="0017783F" w:rsidP="00AA0B29">
      <w:pPr>
        <w:suppressAutoHyphens w:val="0"/>
        <w:spacing w:line="240" w:lineRule="exact"/>
        <w:ind w:firstLine="340"/>
        <w:jc w:val="both"/>
        <w:outlineLvl w:val="1"/>
        <w:rPr>
          <w:rFonts w:cs="Times New Roman"/>
          <w:lang w:eastAsia="x-none"/>
        </w:rPr>
      </w:pPr>
      <w:r w:rsidRPr="00AA0B29">
        <w:rPr>
          <w:rFonts w:cs="Times New Roman"/>
          <w:lang w:eastAsia="x-none"/>
        </w:rPr>
        <w:t xml:space="preserve">Spodní </w:t>
      </w:r>
      <w:r w:rsidR="00C875F2" w:rsidRPr="00AA0B29">
        <w:rPr>
          <w:rFonts w:cs="Times New Roman"/>
          <w:lang w:eastAsia="x-none"/>
        </w:rPr>
        <w:t xml:space="preserve">úroveň </w:t>
      </w:r>
      <w:r w:rsidRPr="00AA0B29">
        <w:rPr>
          <w:rFonts w:cs="Times New Roman"/>
          <w:lang w:eastAsia="x-none"/>
        </w:rPr>
        <w:t>v hiera</w:t>
      </w:r>
      <w:r w:rsidR="00256167" w:rsidRPr="00AA0B29">
        <w:rPr>
          <w:rFonts w:cs="Times New Roman"/>
          <w:lang w:eastAsia="x-none"/>
        </w:rPr>
        <w:t>rc</w:t>
      </w:r>
      <w:r w:rsidRPr="00AA0B29">
        <w:rPr>
          <w:rFonts w:cs="Times New Roman"/>
          <w:lang w:eastAsia="x-none"/>
        </w:rPr>
        <w:t>h</w:t>
      </w:r>
      <w:r w:rsidR="00256167" w:rsidRPr="00AA0B29">
        <w:rPr>
          <w:rFonts w:cs="Times New Roman"/>
          <w:lang w:eastAsia="x-none"/>
        </w:rPr>
        <w:t>i</w:t>
      </w:r>
      <w:r w:rsidRPr="00AA0B29">
        <w:rPr>
          <w:rFonts w:cs="Times New Roman"/>
          <w:lang w:eastAsia="x-none"/>
        </w:rPr>
        <w:t xml:space="preserve">i DCS </w:t>
      </w:r>
      <w:r w:rsidR="00C875F2" w:rsidRPr="00AA0B29">
        <w:rPr>
          <w:rFonts w:cs="Times New Roman"/>
          <w:lang w:eastAsia="x-none"/>
        </w:rPr>
        <w:t>j</w:t>
      </w:r>
      <w:r w:rsidR="00B0606B" w:rsidRPr="00AA0B29">
        <w:rPr>
          <w:rFonts w:cs="Times New Roman"/>
          <w:lang w:eastAsia="x-none"/>
        </w:rPr>
        <w:t>e nazývána</w:t>
      </w:r>
      <w:r w:rsidR="00C875F2" w:rsidRPr="00AA0B29">
        <w:rPr>
          <w:rFonts w:cs="Times New Roman"/>
          <w:lang w:eastAsia="x-none"/>
        </w:rPr>
        <w:t xml:space="preserve"> </w:t>
      </w:r>
      <w:r w:rsidR="00153423" w:rsidRPr="00AA0B29">
        <w:rPr>
          <w:rFonts w:cs="Times New Roman"/>
          <w:lang w:eastAsia="x-none"/>
        </w:rPr>
        <w:t>procesní automatiza</w:t>
      </w:r>
      <w:r w:rsidR="00B0606B" w:rsidRPr="00AA0B29">
        <w:rPr>
          <w:rFonts w:cs="Times New Roman"/>
          <w:lang w:eastAsia="x-none"/>
        </w:rPr>
        <w:t>ční vrstv</w:t>
      </w:r>
      <w:r w:rsidR="007E62DF" w:rsidRPr="00AA0B29">
        <w:rPr>
          <w:rFonts w:cs="Times New Roman"/>
          <w:lang w:eastAsia="x-none"/>
        </w:rPr>
        <w:t>a,</w:t>
      </w:r>
      <w:r w:rsidR="00153423" w:rsidRPr="00AA0B29">
        <w:rPr>
          <w:rFonts w:cs="Times New Roman"/>
          <w:lang w:eastAsia="x-none"/>
        </w:rPr>
        <w:t xml:space="preserve"> </w:t>
      </w:r>
      <w:r w:rsidR="00C875F2" w:rsidRPr="00AA0B29">
        <w:rPr>
          <w:rFonts w:cs="Times New Roman"/>
          <w:lang w:eastAsia="x-none"/>
        </w:rPr>
        <w:t>tvo</w:t>
      </w:r>
      <w:r w:rsidR="00256167" w:rsidRPr="00AA0B29">
        <w:rPr>
          <w:rFonts w:cs="Times New Roman"/>
          <w:lang w:eastAsia="x-none"/>
        </w:rPr>
        <w:t>ř</w:t>
      </w:r>
      <w:r w:rsidR="00C875F2" w:rsidRPr="00AA0B29">
        <w:rPr>
          <w:rFonts w:cs="Times New Roman"/>
          <w:lang w:eastAsia="x-none"/>
        </w:rPr>
        <w:t>ena PLC (Programovatelný logick</w:t>
      </w:r>
      <w:r w:rsidR="0044172B" w:rsidRPr="00AA0B29">
        <w:rPr>
          <w:rFonts w:cs="Times New Roman"/>
          <w:lang w:eastAsia="x-none"/>
        </w:rPr>
        <w:t>ý</w:t>
      </w:r>
      <w:r w:rsidR="00C875F2" w:rsidRPr="00AA0B29">
        <w:rPr>
          <w:rFonts w:cs="Times New Roman"/>
          <w:lang w:eastAsia="x-none"/>
        </w:rPr>
        <w:t xml:space="preserve"> </w:t>
      </w:r>
      <w:r w:rsidR="0044172B" w:rsidRPr="00AA0B29">
        <w:rPr>
          <w:rFonts w:cs="Times New Roman"/>
          <w:lang w:eastAsia="x-none"/>
        </w:rPr>
        <w:t xml:space="preserve">automat) - </w:t>
      </w:r>
      <w:r w:rsidR="00C875F2" w:rsidRPr="00AA0B29">
        <w:rPr>
          <w:rFonts w:cs="Times New Roman"/>
          <w:lang w:eastAsia="x-none"/>
        </w:rPr>
        <w:t>kontrol</w:t>
      </w:r>
      <w:r w:rsidR="0044172B" w:rsidRPr="00AA0B29">
        <w:rPr>
          <w:rFonts w:cs="Times New Roman"/>
          <w:lang w:eastAsia="x-none"/>
        </w:rPr>
        <w:t>é</w:t>
      </w:r>
      <w:r w:rsidR="00C875F2" w:rsidRPr="00AA0B29">
        <w:rPr>
          <w:rFonts w:cs="Times New Roman"/>
          <w:lang w:eastAsia="x-none"/>
        </w:rPr>
        <w:t>r</w:t>
      </w:r>
      <w:r w:rsidR="007E62DF" w:rsidRPr="00AA0B29">
        <w:rPr>
          <w:rFonts w:cs="Times New Roman"/>
          <w:lang w:eastAsia="x-none"/>
        </w:rPr>
        <w:t>em</w:t>
      </w:r>
      <w:r w:rsidR="00C875F2" w:rsidRPr="00AA0B29">
        <w:rPr>
          <w:rFonts w:cs="Times New Roman"/>
          <w:lang w:eastAsia="x-none"/>
        </w:rPr>
        <w:t>, který</w:t>
      </w:r>
      <w:r w:rsidR="00256167" w:rsidRPr="00AA0B29">
        <w:rPr>
          <w:rFonts w:cs="Times New Roman"/>
          <w:lang w:eastAsia="x-none"/>
        </w:rPr>
        <w:t xml:space="preserve"> </w:t>
      </w:r>
      <w:r w:rsidR="00C875F2" w:rsidRPr="00AA0B29">
        <w:rPr>
          <w:rFonts w:cs="Times New Roman"/>
          <w:lang w:eastAsia="x-none"/>
        </w:rPr>
        <w:t>tvoří technologick</w:t>
      </w:r>
      <w:r w:rsidR="00FA4D2C" w:rsidRPr="00AA0B29">
        <w:rPr>
          <w:rFonts w:cs="Times New Roman"/>
          <w:lang w:eastAsia="x-none"/>
        </w:rPr>
        <w:t>é</w:t>
      </w:r>
      <w:r w:rsidR="00C875F2" w:rsidRPr="00AA0B29">
        <w:rPr>
          <w:rFonts w:cs="Times New Roman"/>
          <w:lang w:eastAsia="x-none"/>
        </w:rPr>
        <w:t>, fyzick</w:t>
      </w:r>
      <w:r w:rsidR="00FA4D2C" w:rsidRPr="00AA0B29">
        <w:rPr>
          <w:rFonts w:cs="Times New Roman"/>
          <w:lang w:eastAsia="x-none"/>
        </w:rPr>
        <w:t>é</w:t>
      </w:r>
      <w:r w:rsidR="00C875F2" w:rsidRPr="00AA0B29">
        <w:rPr>
          <w:rFonts w:cs="Times New Roman"/>
          <w:lang w:eastAsia="x-none"/>
        </w:rPr>
        <w:t xml:space="preserve"> napojení snímačů, pohonů, akčních členů, či podružných technologických subsyst</w:t>
      </w:r>
      <w:r w:rsidR="00FA4D2C" w:rsidRPr="00AA0B29">
        <w:rPr>
          <w:rFonts w:cs="Times New Roman"/>
          <w:lang w:eastAsia="x-none"/>
        </w:rPr>
        <w:t>é</w:t>
      </w:r>
      <w:r w:rsidR="00C875F2" w:rsidRPr="00AA0B29">
        <w:rPr>
          <w:rFonts w:cs="Times New Roman"/>
          <w:lang w:eastAsia="x-none"/>
        </w:rPr>
        <w:t>mů sk</w:t>
      </w:r>
      <w:r w:rsidR="007E62DF" w:rsidRPr="00AA0B29">
        <w:rPr>
          <w:rFonts w:cs="Times New Roman"/>
          <w:lang w:eastAsia="x-none"/>
        </w:rPr>
        <w:t>r</w:t>
      </w:r>
      <w:r w:rsidR="00C875F2" w:rsidRPr="00AA0B29">
        <w:rPr>
          <w:rFonts w:cs="Times New Roman"/>
          <w:lang w:eastAsia="x-none"/>
        </w:rPr>
        <w:t>ze standardizované elektrick</w:t>
      </w:r>
      <w:r w:rsidR="007E62DF" w:rsidRPr="00AA0B29">
        <w:rPr>
          <w:rFonts w:cs="Times New Roman"/>
          <w:lang w:eastAsia="x-none"/>
        </w:rPr>
        <w:t>é</w:t>
      </w:r>
      <w:r w:rsidR="00C875F2" w:rsidRPr="00AA0B29">
        <w:rPr>
          <w:rFonts w:cs="Times New Roman"/>
          <w:lang w:eastAsia="x-none"/>
        </w:rPr>
        <w:t xml:space="preserve"> rozhraní, nebo komunikační protokoly.</w:t>
      </w:r>
      <w:r w:rsidR="0044172B" w:rsidRPr="00AA0B29">
        <w:rPr>
          <w:rFonts w:cs="Times New Roman"/>
          <w:lang w:eastAsia="x-none"/>
        </w:rPr>
        <w:t xml:space="preserve"> V PLC kontroléru </w:t>
      </w:r>
      <w:r w:rsidR="007E62DF" w:rsidRPr="00AA0B29">
        <w:rPr>
          <w:rFonts w:cs="Times New Roman"/>
          <w:lang w:eastAsia="x-none"/>
        </w:rPr>
        <w:t>s</w:t>
      </w:r>
      <w:r w:rsidR="0044172B" w:rsidRPr="00AA0B29">
        <w:rPr>
          <w:rFonts w:cs="Times New Roman"/>
          <w:lang w:eastAsia="x-none"/>
        </w:rPr>
        <w:t>e vykonáv</w:t>
      </w:r>
      <w:r w:rsidR="007E62DF" w:rsidRPr="00AA0B29">
        <w:rPr>
          <w:rFonts w:cs="Times New Roman"/>
          <w:lang w:eastAsia="x-none"/>
        </w:rPr>
        <w:t>á</w:t>
      </w:r>
      <w:r w:rsidR="0044172B" w:rsidRPr="00AA0B29">
        <w:rPr>
          <w:rFonts w:cs="Times New Roman"/>
          <w:lang w:eastAsia="x-none"/>
        </w:rPr>
        <w:t xml:space="preserve"> samotný řídicí program a </w:t>
      </w:r>
      <w:r w:rsidR="007E62DF" w:rsidRPr="00AA0B29">
        <w:rPr>
          <w:rFonts w:cs="Times New Roman"/>
          <w:lang w:eastAsia="x-none"/>
        </w:rPr>
        <w:t xml:space="preserve">PLC </w:t>
      </w:r>
      <w:r w:rsidR="0044172B" w:rsidRPr="00AA0B29">
        <w:rPr>
          <w:rFonts w:cs="Times New Roman"/>
          <w:lang w:eastAsia="x-none"/>
        </w:rPr>
        <w:t>umo</w:t>
      </w:r>
      <w:r w:rsidR="007E62DF" w:rsidRPr="00AA0B29">
        <w:rPr>
          <w:rFonts w:cs="Times New Roman"/>
          <w:lang w:eastAsia="x-none"/>
        </w:rPr>
        <w:t>žň</w:t>
      </w:r>
      <w:r w:rsidR="0044172B" w:rsidRPr="00AA0B29">
        <w:rPr>
          <w:rFonts w:cs="Times New Roman"/>
          <w:lang w:eastAsia="x-none"/>
        </w:rPr>
        <w:t>uje interakci s vy</w:t>
      </w:r>
      <w:r w:rsidR="007E62DF" w:rsidRPr="00AA0B29">
        <w:rPr>
          <w:rFonts w:cs="Times New Roman"/>
          <w:lang w:eastAsia="x-none"/>
        </w:rPr>
        <w:t>šš</w:t>
      </w:r>
      <w:r w:rsidR="0044172B" w:rsidRPr="00AA0B29">
        <w:rPr>
          <w:rFonts w:cs="Times New Roman"/>
          <w:lang w:eastAsia="x-none"/>
        </w:rPr>
        <w:t>í vrstvou DCS k</w:t>
      </w:r>
      <w:r w:rsidR="007E62DF" w:rsidRPr="00AA0B29">
        <w:rPr>
          <w:rFonts w:cs="Times New Roman"/>
          <w:lang w:eastAsia="x-none"/>
        </w:rPr>
        <w:t>terá</w:t>
      </w:r>
      <w:r w:rsidR="0044172B" w:rsidRPr="00AA0B29">
        <w:rPr>
          <w:rFonts w:cs="Times New Roman"/>
          <w:lang w:eastAsia="x-none"/>
        </w:rPr>
        <w:t xml:space="preserve"> je s</w:t>
      </w:r>
      <w:r w:rsidR="007E62DF" w:rsidRPr="00AA0B29">
        <w:rPr>
          <w:rFonts w:cs="Times New Roman"/>
          <w:lang w:eastAsia="x-none"/>
        </w:rPr>
        <w:t>c</w:t>
      </w:r>
      <w:r w:rsidR="0044172B" w:rsidRPr="00AA0B29">
        <w:rPr>
          <w:rFonts w:cs="Times New Roman"/>
          <w:lang w:eastAsia="x-none"/>
        </w:rPr>
        <w:t>hopna v</w:t>
      </w:r>
      <w:r w:rsidR="007E62DF" w:rsidRPr="00AA0B29">
        <w:rPr>
          <w:rFonts w:cs="Times New Roman"/>
          <w:lang w:eastAsia="x-none"/>
        </w:rPr>
        <w:t>i</w:t>
      </w:r>
      <w:r w:rsidR="0044172B" w:rsidRPr="00AA0B29">
        <w:rPr>
          <w:rFonts w:cs="Times New Roman"/>
          <w:lang w:eastAsia="x-none"/>
        </w:rPr>
        <w:t>zualizovat p</w:t>
      </w:r>
      <w:r w:rsidR="007E62DF" w:rsidRPr="00AA0B29">
        <w:rPr>
          <w:rFonts w:cs="Times New Roman"/>
          <w:lang w:eastAsia="x-none"/>
        </w:rPr>
        <w:t>ří</w:t>
      </w:r>
      <w:r w:rsidR="0044172B" w:rsidRPr="00AA0B29">
        <w:rPr>
          <w:rFonts w:cs="Times New Roman"/>
          <w:lang w:eastAsia="x-none"/>
        </w:rPr>
        <w:t>slušn</w:t>
      </w:r>
      <w:r w:rsidR="007E62DF" w:rsidRPr="00AA0B29">
        <w:rPr>
          <w:rFonts w:cs="Times New Roman"/>
          <w:lang w:eastAsia="x-none"/>
        </w:rPr>
        <w:t>á</w:t>
      </w:r>
      <w:r w:rsidR="0044172B" w:rsidRPr="00AA0B29">
        <w:rPr>
          <w:rFonts w:cs="Times New Roman"/>
          <w:lang w:eastAsia="x-none"/>
        </w:rPr>
        <w:t xml:space="preserve"> data, </w:t>
      </w:r>
      <w:r w:rsidR="00FA4D2C" w:rsidRPr="00AA0B29">
        <w:rPr>
          <w:rFonts w:cs="Times New Roman"/>
          <w:lang w:eastAsia="x-none"/>
        </w:rPr>
        <w:t>z</w:t>
      </w:r>
      <w:r w:rsidR="0044172B" w:rsidRPr="00AA0B29">
        <w:rPr>
          <w:rFonts w:cs="Times New Roman"/>
          <w:lang w:eastAsia="x-none"/>
        </w:rPr>
        <w:t>p</w:t>
      </w:r>
      <w:r w:rsidR="00FA4D2C" w:rsidRPr="00AA0B29">
        <w:rPr>
          <w:rFonts w:cs="Times New Roman"/>
          <w:lang w:eastAsia="x-none"/>
        </w:rPr>
        <w:t>ě</w:t>
      </w:r>
      <w:r w:rsidR="0044172B" w:rsidRPr="00AA0B29">
        <w:rPr>
          <w:rFonts w:cs="Times New Roman"/>
          <w:lang w:eastAsia="x-none"/>
        </w:rPr>
        <w:t>tn</w:t>
      </w:r>
      <w:r w:rsidR="00FA4D2C" w:rsidRPr="00AA0B29">
        <w:rPr>
          <w:rFonts w:cs="Times New Roman"/>
          <w:lang w:eastAsia="x-none"/>
        </w:rPr>
        <w:t>ě</w:t>
      </w:r>
      <w:r w:rsidR="0044172B" w:rsidRPr="00AA0B29">
        <w:rPr>
          <w:rFonts w:cs="Times New Roman"/>
          <w:lang w:eastAsia="x-none"/>
        </w:rPr>
        <w:t xml:space="preserve"> ovládat</w:t>
      </w:r>
      <w:r w:rsidR="007E62DF" w:rsidRPr="00AA0B29">
        <w:rPr>
          <w:rFonts w:cs="Times New Roman"/>
          <w:lang w:eastAsia="x-none"/>
        </w:rPr>
        <w:t xml:space="preserve"> dané procesy </w:t>
      </w:r>
      <w:r w:rsidR="00FA4D2C" w:rsidRPr="00AA0B29">
        <w:rPr>
          <w:rFonts w:cs="Times New Roman"/>
          <w:lang w:eastAsia="x-none"/>
        </w:rPr>
        <w:t>zad</w:t>
      </w:r>
      <w:r w:rsidR="007E62DF" w:rsidRPr="00AA0B29">
        <w:rPr>
          <w:rFonts w:cs="Times New Roman"/>
          <w:lang w:eastAsia="x-none"/>
        </w:rPr>
        <w:t>á</w:t>
      </w:r>
      <w:r w:rsidR="00FA4D2C" w:rsidRPr="00AA0B29">
        <w:rPr>
          <w:rFonts w:cs="Times New Roman"/>
          <w:lang w:eastAsia="x-none"/>
        </w:rPr>
        <w:t>v</w:t>
      </w:r>
      <w:r w:rsidR="007E62DF" w:rsidRPr="00AA0B29">
        <w:rPr>
          <w:rFonts w:cs="Times New Roman"/>
          <w:lang w:eastAsia="x-none"/>
        </w:rPr>
        <w:t>áním</w:t>
      </w:r>
      <w:r w:rsidR="0044172B" w:rsidRPr="00AA0B29">
        <w:rPr>
          <w:rFonts w:cs="Times New Roman"/>
          <w:lang w:eastAsia="x-none"/>
        </w:rPr>
        <w:t xml:space="preserve"> </w:t>
      </w:r>
      <w:r w:rsidR="00FA4D2C" w:rsidRPr="00AA0B29">
        <w:rPr>
          <w:rFonts w:cs="Times New Roman"/>
          <w:lang w:eastAsia="x-none"/>
        </w:rPr>
        <w:t>vstupní</w:t>
      </w:r>
      <w:r w:rsidR="007E62DF" w:rsidRPr="00AA0B29">
        <w:rPr>
          <w:rFonts w:cs="Times New Roman"/>
          <w:lang w:eastAsia="x-none"/>
        </w:rPr>
        <w:t>ch</w:t>
      </w:r>
      <w:r w:rsidR="00FA4D2C" w:rsidRPr="00AA0B29">
        <w:rPr>
          <w:rFonts w:cs="Times New Roman"/>
          <w:lang w:eastAsia="x-none"/>
        </w:rPr>
        <w:t xml:space="preserve"> </w:t>
      </w:r>
      <w:proofErr w:type="spellStart"/>
      <w:r w:rsidR="00FA4D2C" w:rsidRPr="00AA0B29">
        <w:rPr>
          <w:rFonts w:cs="Times New Roman"/>
          <w:lang w:eastAsia="x-none"/>
        </w:rPr>
        <w:t>setpoint</w:t>
      </w:r>
      <w:r w:rsidR="007E62DF" w:rsidRPr="00AA0B29">
        <w:rPr>
          <w:rFonts w:cs="Times New Roman"/>
          <w:lang w:eastAsia="x-none"/>
        </w:rPr>
        <w:t>ů</w:t>
      </w:r>
      <w:proofErr w:type="spellEnd"/>
      <w:r w:rsidR="00FA4D2C" w:rsidRPr="00AA0B29">
        <w:rPr>
          <w:rFonts w:cs="Times New Roman"/>
          <w:lang w:eastAsia="x-none"/>
        </w:rPr>
        <w:t xml:space="preserve"> </w:t>
      </w:r>
      <w:r w:rsidR="00AA0B29">
        <w:rPr>
          <w:rFonts w:cs="Times New Roman"/>
          <w:lang w:eastAsia="x-none"/>
        </w:rPr>
        <w:t>prostřednictvím</w:t>
      </w:r>
      <w:r w:rsidR="0044172B" w:rsidRPr="00AA0B29">
        <w:rPr>
          <w:rFonts w:cs="Times New Roman"/>
          <w:lang w:eastAsia="x-none"/>
        </w:rPr>
        <w:t xml:space="preserve"> grafické</w:t>
      </w:r>
      <w:r w:rsidR="00AA0B29">
        <w:rPr>
          <w:rFonts w:cs="Times New Roman"/>
          <w:lang w:eastAsia="x-none"/>
        </w:rPr>
        <w:t>ho</w:t>
      </w:r>
      <w:r w:rsidR="0044172B" w:rsidRPr="00AA0B29">
        <w:rPr>
          <w:rFonts w:cs="Times New Roman"/>
          <w:lang w:eastAsia="x-none"/>
        </w:rPr>
        <w:t xml:space="preserve"> rozhraní oper</w:t>
      </w:r>
      <w:r w:rsidR="007E62DF" w:rsidRPr="00AA0B29">
        <w:rPr>
          <w:rFonts w:cs="Times New Roman"/>
          <w:lang w:eastAsia="x-none"/>
        </w:rPr>
        <w:t>á</w:t>
      </w:r>
      <w:r w:rsidR="0044172B" w:rsidRPr="00AA0B29">
        <w:rPr>
          <w:rFonts w:cs="Times New Roman"/>
          <w:lang w:eastAsia="x-none"/>
        </w:rPr>
        <w:t>torsk</w:t>
      </w:r>
      <w:r w:rsidR="00FA4D2C" w:rsidRPr="00AA0B29">
        <w:rPr>
          <w:rFonts w:cs="Times New Roman"/>
          <w:lang w:eastAsia="x-none"/>
        </w:rPr>
        <w:t>ých</w:t>
      </w:r>
      <w:r w:rsidR="0044172B" w:rsidRPr="00AA0B29">
        <w:rPr>
          <w:rFonts w:cs="Times New Roman"/>
          <w:lang w:eastAsia="x-none"/>
        </w:rPr>
        <w:t xml:space="preserve"> stanic</w:t>
      </w:r>
      <w:r w:rsidR="00FA4D2C" w:rsidRPr="00AA0B29">
        <w:rPr>
          <w:rFonts w:cs="Times New Roman"/>
          <w:lang w:eastAsia="x-none"/>
        </w:rPr>
        <w:t xml:space="preserve"> </w:t>
      </w:r>
      <w:r w:rsidR="007E62DF" w:rsidRPr="00AA0B29">
        <w:rPr>
          <w:rFonts w:cs="Times New Roman"/>
          <w:lang w:eastAsia="x-none"/>
        </w:rPr>
        <w:t xml:space="preserve">směrem do </w:t>
      </w:r>
      <w:r w:rsidR="00FA4D2C" w:rsidRPr="00AA0B29">
        <w:rPr>
          <w:rFonts w:cs="Times New Roman"/>
          <w:lang w:eastAsia="x-none"/>
        </w:rPr>
        <w:t>PLC.</w:t>
      </w:r>
    </w:p>
    <w:p w14:paraId="58176F2B" w14:textId="77777777" w:rsidR="00FA4D2C" w:rsidRPr="00AA0B29" w:rsidRDefault="00FA4D2C" w:rsidP="00AA0B29">
      <w:pPr>
        <w:suppressAutoHyphens w:val="0"/>
        <w:spacing w:line="240" w:lineRule="exact"/>
        <w:ind w:firstLine="340"/>
        <w:jc w:val="both"/>
        <w:outlineLvl w:val="1"/>
        <w:rPr>
          <w:rFonts w:cs="Times New Roman"/>
          <w:lang w:eastAsia="x-none"/>
        </w:rPr>
      </w:pPr>
    </w:p>
    <w:p w14:paraId="7BAC925D" w14:textId="0BD41C86" w:rsidR="00BF238D" w:rsidRPr="00AA0B29" w:rsidRDefault="000115FE" w:rsidP="00AA0B29">
      <w:pPr>
        <w:suppressAutoHyphens w:val="0"/>
        <w:spacing w:line="240" w:lineRule="exact"/>
        <w:ind w:firstLine="340"/>
        <w:jc w:val="both"/>
        <w:outlineLvl w:val="1"/>
        <w:rPr>
          <w:rFonts w:cs="Times New Roman"/>
          <w:lang w:eastAsia="x-none"/>
        </w:rPr>
      </w:pPr>
      <w:r w:rsidRPr="00AA0B29">
        <w:rPr>
          <w:rFonts w:cs="Times New Roman"/>
          <w:lang w:eastAsia="x-none"/>
        </w:rPr>
        <w:t xml:space="preserve">Nativní </w:t>
      </w:r>
      <w:r w:rsidR="00DE57B5" w:rsidRPr="00AA0B29">
        <w:rPr>
          <w:rFonts w:cs="Times New Roman"/>
          <w:lang w:eastAsia="x-none"/>
        </w:rPr>
        <w:t xml:space="preserve">PLC komunikují mezi sebou a s DCS </w:t>
      </w:r>
      <w:r w:rsidR="002F5CEC" w:rsidRPr="00AA0B29">
        <w:rPr>
          <w:rFonts w:cs="Times New Roman"/>
          <w:lang w:eastAsia="x-none"/>
        </w:rPr>
        <w:t>(syst</w:t>
      </w:r>
      <w:r w:rsidR="00BF238D" w:rsidRPr="00AA0B29">
        <w:rPr>
          <w:rFonts w:cs="Times New Roman"/>
          <w:lang w:eastAsia="x-none"/>
        </w:rPr>
        <w:t>é</w:t>
      </w:r>
      <w:r w:rsidR="002F5CEC" w:rsidRPr="00AA0B29">
        <w:rPr>
          <w:rFonts w:cs="Times New Roman"/>
          <w:lang w:eastAsia="x-none"/>
        </w:rPr>
        <w:t>mov</w:t>
      </w:r>
      <w:r w:rsidR="00BF238D" w:rsidRPr="00AA0B29">
        <w:rPr>
          <w:rFonts w:cs="Times New Roman"/>
          <w:lang w:eastAsia="x-none"/>
        </w:rPr>
        <w:t>é</w:t>
      </w:r>
      <w:r w:rsidR="002F5CEC" w:rsidRPr="00AA0B29">
        <w:rPr>
          <w:rFonts w:cs="Times New Roman"/>
          <w:lang w:eastAsia="x-none"/>
        </w:rPr>
        <w:t xml:space="preserve"> Servery) </w:t>
      </w:r>
      <w:r w:rsidR="00DE57B5" w:rsidRPr="00AA0B29">
        <w:rPr>
          <w:rFonts w:cs="Times New Roman"/>
          <w:lang w:eastAsia="x-none"/>
        </w:rPr>
        <w:t>prost</w:t>
      </w:r>
      <w:r w:rsidR="00916C19" w:rsidRPr="00AA0B29">
        <w:rPr>
          <w:rFonts w:cs="Times New Roman"/>
          <w:lang w:eastAsia="x-none"/>
        </w:rPr>
        <w:t>ř</w:t>
      </w:r>
      <w:r w:rsidR="00DE57B5" w:rsidRPr="00AA0B29">
        <w:rPr>
          <w:rFonts w:cs="Times New Roman"/>
          <w:lang w:eastAsia="x-none"/>
        </w:rPr>
        <w:t>edni</w:t>
      </w:r>
      <w:r w:rsidR="00916C19" w:rsidRPr="00AA0B29">
        <w:rPr>
          <w:rFonts w:cs="Times New Roman"/>
          <w:lang w:eastAsia="x-none"/>
        </w:rPr>
        <w:t>c</w:t>
      </w:r>
      <w:r w:rsidR="00DE57B5" w:rsidRPr="00AA0B29">
        <w:rPr>
          <w:rFonts w:cs="Times New Roman"/>
          <w:lang w:eastAsia="x-none"/>
        </w:rPr>
        <w:t>tv</w:t>
      </w:r>
      <w:r w:rsidR="00916C19" w:rsidRPr="00AA0B29">
        <w:rPr>
          <w:rFonts w:cs="Times New Roman"/>
          <w:lang w:eastAsia="x-none"/>
        </w:rPr>
        <w:t>í</w:t>
      </w:r>
      <w:r w:rsidR="00DE57B5" w:rsidRPr="00AA0B29">
        <w:rPr>
          <w:rFonts w:cs="Times New Roman"/>
          <w:lang w:eastAsia="x-none"/>
        </w:rPr>
        <w:t xml:space="preserve">m tzv. </w:t>
      </w:r>
      <w:proofErr w:type="spellStart"/>
      <w:r w:rsidR="00DE57B5" w:rsidRPr="00AA0B29">
        <w:rPr>
          <w:rFonts w:cs="Times New Roman"/>
          <w:lang w:eastAsia="x-none"/>
        </w:rPr>
        <w:t>Control</w:t>
      </w:r>
      <w:proofErr w:type="spellEnd"/>
      <w:r w:rsidR="00DE57B5" w:rsidRPr="00AA0B29">
        <w:rPr>
          <w:rFonts w:cs="Times New Roman"/>
          <w:lang w:eastAsia="x-none"/>
        </w:rPr>
        <w:t xml:space="preserve"> ne</w:t>
      </w:r>
      <w:r w:rsidR="002F5CEC" w:rsidRPr="00AA0B29">
        <w:rPr>
          <w:rFonts w:cs="Times New Roman"/>
          <w:lang w:eastAsia="x-none"/>
        </w:rPr>
        <w:t>t</w:t>
      </w:r>
      <w:r w:rsidR="00DE57B5" w:rsidRPr="00AA0B29">
        <w:rPr>
          <w:rFonts w:cs="Times New Roman"/>
          <w:lang w:eastAsia="x-none"/>
        </w:rPr>
        <w:t>work, co</w:t>
      </w:r>
      <w:r w:rsidR="007E62DF" w:rsidRPr="00AA0B29">
        <w:rPr>
          <w:rFonts w:cs="Times New Roman"/>
          <w:lang w:eastAsia="x-none"/>
        </w:rPr>
        <w:t>ž</w:t>
      </w:r>
      <w:r w:rsidR="00DE57B5" w:rsidRPr="00AA0B29">
        <w:rPr>
          <w:rFonts w:cs="Times New Roman"/>
          <w:lang w:eastAsia="x-none"/>
        </w:rPr>
        <w:t xml:space="preserve"> je ob</w:t>
      </w:r>
      <w:r w:rsidR="00916C19" w:rsidRPr="00AA0B29">
        <w:rPr>
          <w:rFonts w:cs="Times New Roman"/>
          <w:lang w:eastAsia="x-none"/>
        </w:rPr>
        <w:t>v</w:t>
      </w:r>
      <w:r w:rsidR="00DE57B5" w:rsidRPr="00AA0B29">
        <w:rPr>
          <w:rFonts w:cs="Times New Roman"/>
          <w:lang w:eastAsia="x-none"/>
        </w:rPr>
        <w:t>y</w:t>
      </w:r>
      <w:r w:rsidR="00916C19" w:rsidRPr="00AA0B29">
        <w:rPr>
          <w:rFonts w:cs="Times New Roman"/>
          <w:lang w:eastAsia="x-none"/>
        </w:rPr>
        <w:t>kle</w:t>
      </w:r>
      <w:r w:rsidR="00BF238D" w:rsidRPr="00AA0B29">
        <w:rPr>
          <w:rFonts w:cs="Times New Roman"/>
          <w:lang w:eastAsia="x-none"/>
        </w:rPr>
        <w:t xml:space="preserve"> metalick</w:t>
      </w:r>
      <w:r w:rsidR="005A70EA" w:rsidRPr="00AA0B29">
        <w:rPr>
          <w:rFonts w:cs="Times New Roman"/>
          <w:lang w:eastAsia="x-none"/>
        </w:rPr>
        <w:t>ý</w:t>
      </w:r>
      <w:r w:rsidR="00BF238D" w:rsidRPr="00AA0B29">
        <w:rPr>
          <w:rFonts w:cs="Times New Roman"/>
          <w:lang w:eastAsia="x-none"/>
        </w:rPr>
        <w:t>-</w:t>
      </w:r>
      <w:r w:rsidR="00A27DD6" w:rsidRPr="00AA0B29">
        <w:rPr>
          <w:rFonts w:cs="Times New Roman"/>
          <w:lang w:eastAsia="x-none"/>
        </w:rPr>
        <w:t>E</w:t>
      </w:r>
      <w:r w:rsidR="002F5CEC" w:rsidRPr="00AA0B29">
        <w:rPr>
          <w:rFonts w:cs="Times New Roman"/>
          <w:lang w:eastAsia="x-none"/>
        </w:rPr>
        <w:t>thernet</w:t>
      </w:r>
      <w:r w:rsidR="00FA4D2C" w:rsidRPr="00AA0B29">
        <w:rPr>
          <w:rFonts w:cs="Times New Roman"/>
          <w:lang w:eastAsia="x-none"/>
        </w:rPr>
        <w:t xml:space="preserve">, </w:t>
      </w:r>
      <w:r w:rsidR="002F5CEC" w:rsidRPr="00AA0B29">
        <w:rPr>
          <w:rFonts w:cs="Times New Roman"/>
          <w:lang w:eastAsia="x-none"/>
        </w:rPr>
        <w:t>LAN s</w:t>
      </w:r>
      <w:r w:rsidR="00A946F0" w:rsidRPr="00AA0B29">
        <w:rPr>
          <w:rFonts w:cs="Times New Roman"/>
          <w:lang w:eastAsia="x-none"/>
        </w:rPr>
        <w:t>í</w:t>
      </w:r>
      <w:r w:rsidR="002F5CEC" w:rsidRPr="00AA0B29">
        <w:rPr>
          <w:rFonts w:cs="Times New Roman"/>
          <w:lang w:eastAsia="x-none"/>
        </w:rPr>
        <w:t>ť (10</w:t>
      </w:r>
      <w:r w:rsidR="00A27DD6" w:rsidRPr="00AA0B29">
        <w:rPr>
          <w:rFonts w:cs="Times New Roman"/>
          <w:lang w:eastAsia="x-none"/>
        </w:rPr>
        <w:t>/</w:t>
      </w:r>
      <w:r w:rsidR="002F5CEC" w:rsidRPr="00AA0B29">
        <w:rPr>
          <w:rFonts w:cs="Times New Roman"/>
          <w:lang w:eastAsia="x-none"/>
        </w:rPr>
        <w:t>100</w:t>
      </w:r>
      <w:r w:rsidR="00AA0B29">
        <w:rPr>
          <w:rFonts w:cs="Times New Roman"/>
          <w:lang w:eastAsia="x-none"/>
        </w:rPr>
        <w:t> </w:t>
      </w:r>
      <w:r w:rsidR="002F5CEC" w:rsidRPr="00AA0B29">
        <w:rPr>
          <w:rFonts w:cs="Times New Roman"/>
          <w:lang w:eastAsia="x-none"/>
        </w:rPr>
        <w:t>Mbit, p</w:t>
      </w:r>
      <w:r w:rsidR="008821D6" w:rsidRPr="00AA0B29">
        <w:rPr>
          <w:rFonts w:cs="Times New Roman"/>
          <w:lang w:eastAsia="x-none"/>
        </w:rPr>
        <w:t>ří</w:t>
      </w:r>
      <w:r w:rsidR="002F5CEC" w:rsidRPr="00AA0B29">
        <w:rPr>
          <w:rFonts w:cs="Times New Roman"/>
          <w:lang w:eastAsia="x-none"/>
        </w:rPr>
        <w:t>p</w:t>
      </w:r>
      <w:r w:rsidR="008821D6" w:rsidRPr="00AA0B29">
        <w:rPr>
          <w:rFonts w:cs="Times New Roman"/>
          <w:lang w:eastAsia="x-none"/>
        </w:rPr>
        <w:t>adně</w:t>
      </w:r>
      <w:r w:rsidR="002F5CEC" w:rsidRPr="00AA0B29">
        <w:rPr>
          <w:rFonts w:cs="Times New Roman"/>
          <w:lang w:eastAsia="x-none"/>
        </w:rPr>
        <w:t xml:space="preserve"> 1</w:t>
      </w:r>
      <w:r w:rsidR="00AA0B29">
        <w:rPr>
          <w:rFonts w:cs="Times New Roman"/>
          <w:lang w:eastAsia="x-none"/>
        </w:rPr>
        <w:t> </w:t>
      </w:r>
      <w:proofErr w:type="spellStart"/>
      <w:r w:rsidR="002F5CEC" w:rsidRPr="00AA0B29">
        <w:rPr>
          <w:rFonts w:cs="Times New Roman"/>
          <w:lang w:eastAsia="x-none"/>
        </w:rPr>
        <w:t>Gbit</w:t>
      </w:r>
      <w:proofErr w:type="spellEnd"/>
      <w:r w:rsidR="002F5CEC" w:rsidRPr="00AA0B29">
        <w:rPr>
          <w:rFonts w:cs="Times New Roman"/>
          <w:lang w:eastAsia="x-none"/>
        </w:rPr>
        <w:t>)</w:t>
      </w:r>
      <w:r w:rsidR="00BF238D" w:rsidRPr="00AA0B29">
        <w:rPr>
          <w:rFonts w:cs="Times New Roman"/>
          <w:lang w:eastAsia="x-none"/>
        </w:rPr>
        <w:t xml:space="preserve"> s akt</w:t>
      </w:r>
      <w:r w:rsidR="007E62DF" w:rsidRPr="00AA0B29">
        <w:rPr>
          <w:rFonts w:cs="Times New Roman"/>
          <w:lang w:eastAsia="x-none"/>
        </w:rPr>
        <w:t>i</w:t>
      </w:r>
      <w:r w:rsidR="00BF238D" w:rsidRPr="00AA0B29">
        <w:rPr>
          <w:rFonts w:cs="Times New Roman"/>
          <w:lang w:eastAsia="x-none"/>
        </w:rPr>
        <w:t>vními sí</w:t>
      </w:r>
      <w:r w:rsidR="00916C19" w:rsidRPr="00AA0B29">
        <w:rPr>
          <w:rFonts w:cs="Times New Roman"/>
          <w:lang w:eastAsia="x-none"/>
        </w:rPr>
        <w:t>ť</w:t>
      </w:r>
      <w:r w:rsidR="00BF238D" w:rsidRPr="00AA0B29">
        <w:rPr>
          <w:rFonts w:cs="Times New Roman"/>
          <w:lang w:eastAsia="x-none"/>
        </w:rPr>
        <w:t>ovými prvky (Router/Switch)</w:t>
      </w:r>
      <w:r w:rsidRPr="00AA0B29">
        <w:rPr>
          <w:rFonts w:cs="Times New Roman"/>
          <w:lang w:eastAsia="x-none"/>
        </w:rPr>
        <w:t>.</w:t>
      </w:r>
      <w:r w:rsidR="00BF238D" w:rsidRPr="00AA0B29">
        <w:rPr>
          <w:rFonts w:cs="Times New Roman"/>
          <w:lang w:eastAsia="x-none"/>
        </w:rPr>
        <w:t xml:space="preserve"> </w:t>
      </w:r>
      <w:r w:rsidRPr="00AA0B29">
        <w:rPr>
          <w:rFonts w:cs="Times New Roman"/>
          <w:lang w:eastAsia="x-none"/>
        </w:rPr>
        <w:t>D</w:t>
      </w:r>
      <w:r w:rsidR="00A946F0" w:rsidRPr="00AA0B29">
        <w:rPr>
          <w:rFonts w:cs="Times New Roman"/>
          <w:lang w:eastAsia="x-none"/>
        </w:rPr>
        <w:t>le potřeby je mo</w:t>
      </w:r>
      <w:r w:rsidR="00916C19" w:rsidRPr="00AA0B29">
        <w:rPr>
          <w:rFonts w:cs="Times New Roman"/>
          <w:lang w:eastAsia="x-none"/>
        </w:rPr>
        <w:t>ž</w:t>
      </w:r>
      <w:r w:rsidR="00A946F0" w:rsidRPr="00AA0B29">
        <w:rPr>
          <w:rFonts w:cs="Times New Roman"/>
          <w:lang w:eastAsia="x-none"/>
        </w:rPr>
        <w:t>n</w:t>
      </w:r>
      <w:r w:rsidR="00916C19" w:rsidRPr="00AA0B29">
        <w:rPr>
          <w:rFonts w:cs="Times New Roman"/>
          <w:lang w:eastAsia="x-none"/>
        </w:rPr>
        <w:t>é</w:t>
      </w:r>
      <w:r w:rsidR="00A946F0" w:rsidRPr="00AA0B29">
        <w:rPr>
          <w:rFonts w:cs="Times New Roman"/>
          <w:lang w:eastAsia="x-none"/>
        </w:rPr>
        <w:t xml:space="preserve"> p</w:t>
      </w:r>
      <w:r w:rsidR="00916C19" w:rsidRPr="00AA0B29">
        <w:rPr>
          <w:rFonts w:cs="Times New Roman"/>
          <w:lang w:eastAsia="x-none"/>
        </w:rPr>
        <w:t>ří</w:t>
      </w:r>
      <w:r w:rsidR="00A946F0" w:rsidRPr="00AA0B29">
        <w:rPr>
          <w:rFonts w:cs="Times New Roman"/>
          <w:lang w:eastAsia="x-none"/>
        </w:rPr>
        <w:t>slušné propoje</w:t>
      </w:r>
      <w:r w:rsidR="00AA0B29">
        <w:rPr>
          <w:rFonts w:cs="Times New Roman"/>
          <w:lang w:eastAsia="x-none"/>
        </w:rPr>
        <w:t>ní</w:t>
      </w:r>
      <w:r w:rsidR="00A946F0" w:rsidRPr="00AA0B29">
        <w:rPr>
          <w:rFonts w:cs="Times New Roman"/>
          <w:lang w:eastAsia="x-none"/>
        </w:rPr>
        <w:t xml:space="preserve"> realizovat i optick</w:t>
      </w:r>
      <w:r w:rsidR="00916C19" w:rsidRPr="00AA0B29">
        <w:rPr>
          <w:rFonts w:cs="Times New Roman"/>
          <w:lang w:eastAsia="x-none"/>
        </w:rPr>
        <w:t>y</w:t>
      </w:r>
      <w:r w:rsidR="00A946F0" w:rsidRPr="00AA0B29">
        <w:rPr>
          <w:rFonts w:cs="Times New Roman"/>
          <w:lang w:eastAsia="x-none"/>
        </w:rPr>
        <w:t>.</w:t>
      </w:r>
    </w:p>
    <w:p w14:paraId="4701B5D5" w14:textId="77777777" w:rsidR="008C5D0B" w:rsidRPr="00AA0B29" w:rsidRDefault="008C5D0B" w:rsidP="00AA0B29">
      <w:pPr>
        <w:suppressAutoHyphens w:val="0"/>
        <w:spacing w:line="240" w:lineRule="exact"/>
        <w:ind w:firstLine="340"/>
        <w:jc w:val="both"/>
        <w:outlineLvl w:val="1"/>
        <w:rPr>
          <w:rFonts w:cs="Times New Roman"/>
          <w:lang w:eastAsia="x-none"/>
        </w:rPr>
      </w:pPr>
    </w:p>
    <w:p w14:paraId="55DF5F04" w14:textId="2A392C41" w:rsidR="006C2343" w:rsidRPr="00AA0B29" w:rsidRDefault="00A27DD6" w:rsidP="00AA0B29">
      <w:pPr>
        <w:suppressAutoHyphens w:val="0"/>
        <w:spacing w:line="240" w:lineRule="exact"/>
        <w:ind w:firstLine="340"/>
        <w:jc w:val="both"/>
        <w:outlineLvl w:val="1"/>
        <w:rPr>
          <w:rFonts w:cs="Times New Roman"/>
          <w:lang w:eastAsia="x-none"/>
        </w:rPr>
      </w:pPr>
      <w:r w:rsidRPr="00AA0B29">
        <w:rPr>
          <w:rFonts w:cs="Times New Roman"/>
          <w:lang w:eastAsia="x-none"/>
        </w:rPr>
        <w:t>Zadavatel požaduje m</w:t>
      </w:r>
      <w:r w:rsidR="0048449A" w:rsidRPr="00AA0B29">
        <w:rPr>
          <w:rFonts w:cs="Times New Roman"/>
          <w:lang w:eastAsia="x-none"/>
        </w:rPr>
        <w:t>o</w:t>
      </w:r>
      <w:r w:rsidR="0017783F" w:rsidRPr="00AA0B29">
        <w:rPr>
          <w:rFonts w:cs="Times New Roman"/>
          <w:lang w:eastAsia="x-none"/>
        </w:rPr>
        <w:t>ž</w:t>
      </w:r>
      <w:r w:rsidR="0048449A" w:rsidRPr="00AA0B29">
        <w:rPr>
          <w:rFonts w:cs="Times New Roman"/>
          <w:lang w:eastAsia="x-none"/>
        </w:rPr>
        <w:t>nost současn</w:t>
      </w:r>
      <w:r w:rsidR="00315CC1" w:rsidRPr="00AA0B29">
        <w:rPr>
          <w:rFonts w:cs="Times New Roman"/>
          <w:lang w:eastAsia="x-none"/>
        </w:rPr>
        <w:t>ého</w:t>
      </w:r>
      <w:r w:rsidR="0048449A" w:rsidRPr="00AA0B29">
        <w:rPr>
          <w:rFonts w:cs="Times New Roman"/>
          <w:lang w:eastAsia="x-none"/>
        </w:rPr>
        <w:t xml:space="preserve"> provozu nov</w:t>
      </w:r>
      <w:r w:rsidR="002F1D6A" w:rsidRPr="00AA0B29">
        <w:rPr>
          <w:rFonts w:cs="Times New Roman"/>
          <w:lang w:eastAsia="x-none"/>
        </w:rPr>
        <w:t>ý</w:t>
      </w:r>
      <w:r w:rsidR="0048449A" w:rsidRPr="00AA0B29">
        <w:rPr>
          <w:rFonts w:cs="Times New Roman"/>
          <w:lang w:eastAsia="x-none"/>
        </w:rPr>
        <w:t>ch a st</w:t>
      </w:r>
      <w:r w:rsidR="002F1D6A" w:rsidRPr="00AA0B29">
        <w:rPr>
          <w:rFonts w:cs="Times New Roman"/>
          <w:lang w:eastAsia="x-none"/>
        </w:rPr>
        <w:t>á</w:t>
      </w:r>
      <w:r w:rsidR="0048449A" w:rsidRPr="00AA0B29">
        <w:rPr>
          <w:rFonts w:cs="Times New Roman"/>
          <w:lang w:eastAsia="x-none"/>
        </w:rPr>
        <w:t>vaj</w:t>
      </w:r>
      <w:r w:rsidR="002F1D6A" w:rsidRPr="00AA0B29">
        <w:rPr>
          <w:rFonts w:cs="Times New Roman"/>
          <w:lang w:eastAsia="x-none"/>
        </w:rPr>
        <w:t>í</w:t>
      </w:r>
      <w:r w:rsidR="0048449A" w:rsidRPr="00AA0B29">
        <w:rPr>
          <w:rFonts w:cs="Times New Roman"/>
          <w:lang w:eastAsia="x-none"/>
        </w:rPr>
        <w:t>c</w:t>
      </w:r>
      <w:r w:rsidR="002F1D6A" w:rsidRPr="00AA0B29">
        <w:rPr>
          <w:rFonts w:cs="Times New Roman"/>
          <w:lang w:eastAsia="x-none"/>
        </w:rPr>
        <w:t>í</w:t>
      </w:r>
      <w:r w:rsidR="0048449A" w:rsidRPr="00AA0B29">
        <w:rPr>
          <w:rFonts w:cs="Times New Roman"/>
          <w:lang w:eastAsia="x-none"/>
        </w:rPr>
        <w:t xml:space="preserve">ch procesních celků na </w:t>
      </w:r>
      <w:r w:rsidR="002F1D6A" w:rsidRPr="00AA0B29">
        <w:rPr>
          <w:rFonts w:cs="Times New Roman"/>
          <w:lang w:eastAsia="x-none"/>
        </w:rPr>
        <w:t>ú</w:t>
      </w:r>
      <w:r w:rsidR="0048449A" w:rsidRPr="00AA0B29">
        <w:rPr>
          <w:rFonts w:cs="Times New Roman"/>
          <w:lang w:eastAsia="x-none"/>
        </w:rPr>
        <w:t>rovn</w:t>
      </w:r>
      <w:r w:rsidR="002F1D6A" w:rsidRPr="00AA0B29">
        <w:rPr>
          <w:rFonts w:cs="Times New Roman"/>
          <w:lang w:eastAsia="x-none"/>
        </w:rPr>
        <w:t>i</w:t>
      </w:r>
      <w:r w:rsidR="0048449A" w:rsidRPr="00AA0B29">
        <w:rPr>
          <w:rFonts w:cs="Times New Roman"/>
          <w:lang w:eastAsia="x-none"/>
        </w:rPr>
        <w:t xml:space="preserve"> řízen</w:t>
      </w:r>
      <w:r w:rsidR="000115FE" w:rsidRPr="00AA0B29">
        <w:rPr>
          <w:rFonts w:cs="Times New Roman"/>
          <w:lang w:eastAsia="x-none"/>
        </w:rPr>
        <w:t>í</w:t>
      </w:r>
      <w:r w:rsidR="0048449A" w:rsidRPr="00AA0B29">
        <w:rPr>
          <w:rFonts w:cs="Times New Roman"/>
          <w:lang w:eastAsia="x-none"/>
        </w:rPr>
        <w:t xml:space="preserve"> PLC</w:t>
      </w:r>
      <w:r w:rsidR="007E62DF" w:rsidRPr="00AA0B29">
        <w:rPr>
          <w:rFonts w:cs="Times New Roman"/>
          <w:lang w:eastAsia="x-none"/>
        </w:rPr>
        <w:t>,</w:t>
      </w:r>
      <w:r w:rsidR="0048449A" w:rsidRPr="00AA0B29">
        <w:rPr>
          <w:rFonts w:cs="Times New Roman"/>
          <w:lang w:eastAsia="x-none"/>
        </w:rPr>
        <w:t xml:space="preserve"> </w:t>
      </w:r>
      <w:r w:rsidR="00315CC1" w:rsidRPr="00AA0B29">
        <w:rPr>
          <w:rFonts w:cs="Times New Roman"/>
          <w:lang w:eastAsia="x-none"/>
        </w:rPr>
        <w:t xml:space="preserve">tedy jejich společnou integraci </w:t>
      </w:r>
      <w:r w:rsidR="0048449A" w:rsidRPr="00AA0B29">
        <w:rPr>
          <w:rFonts w:cs="Times New Roman"/>
          <w:lang w:eastAsia="x-none"/>
        </w:rPr>
        <w:t>v jednotn</w:t>
      </w:r>
      <w:r w:rsidR="008944D0" w:rsidRPr="00AA0B29">
        <w:rPr>
          <w:rFonts w:cs="Times New Roman"/>
          <w:lang w:eastAsia="x-none"/>
        </w:rPr>
        <w:t>é</w:t>
      </w:r>
      <w:r w:rsidR="0048449A" w:rsidRPr="00AA0B29">
        <w:rPr>
          <w:rFonts w:cs="Times New Roman"/>
          <w:lang w:eastAsia="x-none"/>
        </w:rPr>
        <w:t>m prost</w:t>
      </w:r>
      <w:r w:rsidR="008944D0" w:rsidRPr="00AA0B29">
        <w:rPr>
          <w:rFonts w:cs="Times New Roman"/>
          <w:lang w:eastAsia="x-none"/>
        </w:rPr>
        <w:t>ř</w:t>
      </w:r>
      <w:r w:rsidR="0048449A" w:rsidRPr="00AA0B29">
        <w:rPr>
          <w:rFonts w:cs="Times New Roman"/>
          <w:lang w:eastAsia="x-none"/>
        </w:rPr>
        <w:t>edí DCS.</w:t>
      </w:r>
      <w:r w:rsidR="00315CC1" w:rsidRPr="00AA0B29">
        <w:rPr>
          <w:rFonts w:cs="Times New Roman"/>
          <w:lang w:eastAsia="x-none"/>
        </w:rPr>
        <w:t xml:space="preserve"> </w:t>
      </w:r>
    </w:p>
    <w:p w14:paraId="0D13E406" w14:textId="77777777" w:rsidR="00B455F2" w:rsidRPr="00AA0B29" w:rsidRDefault="00B455F2" w:rsidP="00AA0B29">
      <w:pPr>
        <w:suppressAutoHyphens w:val="0"/>
        <w:spacing w:line="240" w:lineRule="exact"/>
        <w:ind w:firstLine="340"/>
        <w:jc w:val="both"/>
        <w:outlineLvl w:val="1"/>
        <w:rPr>
          <w:rFonts w:cs="Times New Roman"/>
          <w:lang w:eastAsia="x-none"/>
        </w:rPr>
      </w:pPr>
    </w:p>
    <w:p w14:paraId="6DCC6371" w14:textId="245FA187" w:rsidR="0053634E" w:rsidRPr="00AA0B29" w:rsidRDefault="00B455F2" w:rsidP="00AA0B29">
      <w:pPr>
        <w:suppressAutoHyphens w:val="0"/>
        <w:spacing w:line="240" w:lineRule="exact"/>
        <w:ind w:firstLine="340"/>
        <w:jc w:val="both"/>
        <w:outlineLvl w:val="1"/>
        <w:rPr>
          <w:rFonts w:cs="Times New Roman"/>
          <w:lang w:eastAsia="x-none"/>
        </w:rPr>
      </w:pPr>
      <w:r w:rsidRPr="00AA0B29">
        <w:rPr>
          <w:rFonts w:cs="Times New Roman"/>
          <w:lang w:eastAsia="x-none"/>
        </w:rPr>
        <w:t>Počty a typy jednotlivých průmyslových PLC DCS systému budou upřesněny na základě návrhu všech technologických zařízení v době přípravy instalační dokumentace projektu</w:t>
      </w:r>
      <w:r w:rsidR="00A82C95" w:rsidRPr="00AA0B29">
        <w:rPr>
          <w:rFonts w:cs="Times New Roman"/>
          <w:lang w:eastAsia="x-none"/>
        </w:rPr>
        <w:t xml:space="preserve"> v rámci jednotlivých provozních souborů</w:t>
      </w:r>
      <w:r w:rsidR="008821D6" w:rsidRPr="00AA0B29">
        <w:rPr>
          <w:rFonts w:cs="Times New Roman"/>
          <w:lang w:eastAsia="x-none"/>
        </w:rPr>
        <w:t>, tedy žádný PLC není součástí tohoto provozního souboru.</w:t>
      </w:r>
    </w:p>
    <w:p w14:paraId="2F7E179F" w14:textId="77777777" w:rsidR="0053634E" w:rsidRPr="00AA0B29" w:rsidRDefault="0053634E" w:rsidP="00AA0B29">
      <w:pPr>
        <w:suppressAutoHyphens w:val="0"/>
        <w:spacing w:line="240" w:lineRule="exact"/>
        <w:ind w:firstLine="340"/>
        <w:jc w:val="both"/>
        <w:outlineLvl w:val="1"/>
        <w:rPr>
          <w:rFonts w:cs="Times New Roman"/>
          <w:lang w:eastAsia="x-none"/>
        </w:rPr>
      </w:pPr>
    </w:p>
    <w:p w14:paraId="2FD38964" w14:textId="163FAD6A" w:rsidR="00315CC1" w:rsidRPr="00AA0B29" w:rsidRDefault="00315CC1" w:rsidP="00AA0B29">
      <w:pPr>
        <w:suppressAutoHyphens w:val="0"/>
        <w:spacing w:line="240" w:lineRule="exact"/>
        <w:ind w:firstLine="340"/>
        <w:jc w:val="both"/>
        <w:outlineLvl w:val="1"/>
        <w:rPr>
          <w:rFonts w:cs="Times New Roman"/>
          <w:lang w:eastAsia="x-none"/>
        </w:rPr>
      </w:pPr>
      <w:r w:rsidRPr="00AA0B29">
        <w:rPr>
          <w:rFonts w:cs="Times New Roman"/>
          <w:lang w:eastAsia="x-none"/>
        </w:rPr>
        <w:t>Detaily technického popisu skříně rozvad</w:t>
      </w:r>
      <w:r w:rsidR="00CC40D0" w:rsidRPr="00AA0B29">
        <w:rPr>
          <w:rFonts w:cs="Times New Roman"/>
          <w:lang w:eastAsia="x-none"/>
        </w:rPr>
        <w:t>ě</w:t>
      </w:r>
      <w:r w:rsidRPr="00AA0B29">
        <w:rPr>
          <w:rFonts w:cs="Times New Roman"/>
          <w:lang w:eastAsia="x-none"/>
        </w:rPr>
        <w:t>če PLC</w:t>
      </w:r>
      <w:r w:rsidR="00B455F2" w:rsidRPr="00AA0B29">
        <w:rPr>
          <w:rFonts w:cs="Times New Roman"/>
          <w:lang w:eastAsia="x-none"/>
        </w:rPr>
        <w:t xml:space="preserve"> včetně požadavků na jednotlivá průmyslová PLC</w:t>
      </w:r>
      <w:r w:rsidRPr="00AA0B29">
        <w:rPr>
          <w:rFonts w:cs="Times New Roman"/>
          <w:lang w:eastAsia="x-none"/>
        </w:rPr>
        <w:t xml:space="preserve"> j</w:t>
      </w:r>
      <w:r w:rsidR="00B455F2" w:rsidRPr="00AA0B29">
        <w:rPr>
          <w:rFonts w:cs="Times New Roman"/>
          <w:lang w:eastAsia="x-none"/>
        </w:rPr>
        <w:t>sou</w:t>
      </w:r>
      <w:r w:rsidRPr="00AA0B29">
        <w:rPr>
          <w:rFonts w:cs="Times New Roman"/>
          <w:lang w:eastAsia="x-none"/>
        </w:rPr>
        <w:t xml:space="preserve"> popsán</w:t>
      </w:r>
      <w:r w:rsidR="00B455F2" w:rsidRPr="00AA0B29">
        <w:rPr>
          <w:rFonts w:cs="Times New Roman"/>
          <w:lang w:eastAsia="x-none"/>
        </w:rPr>
        <w:t>y</w:t>
      </w:r>
      <w:r w:rsidRPr="00AA0B29">
        <w:rPr>
          <w:rFonts w:cs="Times New Roman"/>
          <w:lang w:eastAsia="x-none"/>
        </w:rPr>
        <w:t xml:space="preserve"> v</w:t>
      </w:r>
      <w:r w:rsidR="006276BF" w:rsidRPr="00AA0B29">
        <w:rPr>
          <w:rFonts w:cs="Times New Roman"/>
          <w:lang w:eastAsia="x-none"/>
        </w:rPr>
        <w:t xml:space="preserve"> příslušných</w:t>
      </w:r>
      <w:r w:rsidRPr="00AA0B29">
        <w:rPr>
          <w:rFonts w:cs="Times New Roman"/>
          <w:lang w:eastAsia="x-none"/>
        </w:rPr>
        <w:t> provozní</w:t>
      </w:r>
      <w:r w:rsidR="006276BF" w:rsidRPr="00AA0B29">
        <w:rPr>
          <w:rFonts w:cs="Times New Roman"/>
          <w:lang w:eastAsia="x-none"/>
        </w:rPr>
        <w:t>ch</w:t>
      </w:r>
      <w:r w:rsidRPr="00AA0B29">
        <w:rPr>
          <w:rFonts w:cs="Times New Roman"/>
          <w:lang w:eastAsia="x-none"/>
        </w:rPr>
        <w:t xml:space="preserve"> soubor</w:t>
      </w:r>
      <w:r w:rsidR="006276BF" w:rsidRPr="00AA0B29">
        <w:rPr>
          <w:rFonts w:cs="Times New Roman"/>
          <w:lang w:eastAsia="x-none"/>
        </w:rPr>
        <w:t>ech.</w:t>
      </w:r>
    </w:p>
    <w:p w14:paraId="113816E8" w14:textId="77777777" w:rsidR="00315CC1" w:rsidRPr="004B12E6" w:rsidRDefault="00315CC1" w:rsidP="00315CC1">
      <w:pPr>
        <w:ind w:firstLine="360"/>
      </w:pPr>
    </w:p>
    <w:p w14:paraId="23662EBF" w14:textId="28469D38" w:rsidR="004B12E6" w:rsidRPr="007325B4" w:rsidRDefault="004B12E6" w:rsidP="007325B4">
      <w:pPr>
        <w:keepNext/>
        <w:rPr>
          <w:b/>
          <w:bCs/>
          <w:lang w:eastAsia="cs-CZ"/>
        </w:rPr>
      </w:pPr>
      <w:r w:rsidRPr="007325B4">
        <w:rPr>
          <w:b/>
          <w:bCs/>
          <w:lang w:eastAsia="cs-CZ"/>
        </w:rPr>
        <w:t>Obecné požadavky na PLC:</w:t>
      </w:r>
    </w:p>
    <w:p w14:paraId="380A4636" w14:textId="77777777" w:rsidR="007325B4" w:rsidRDefault="007325B4" w:rsidP="007325B4">
      <w:pPr>
        <w:keepNext/>
        <w:rPr>
          <w:lang w:eastAsia="cs-CZ"/>
        </w:rPr>
      </w:pPr>
    </w:p>
    <w:p w14:paraId="221C22DD" w14:textId="5C3695E9" w:rsidR="004B12E6" w:rsidRPr="008C5D0B" w:rsidRDefault="004B12E6" w:rsidP="00AA0B29">
      <w:pPr>
        <w:pStyle w:val="Odstavecseseznamem"/>
        <w:numPr>
          <w:ilvl w:val="0"/>
          <w:numId w:val="38"/>
        </w:numPr>
        <w:jc w:val="both"/>
        <w:rPr>
          <w:lang w:eastAsia="cs-CZ"/>
        </w:rPr>
      </w:pPr>
      <w:r>
        <w:rPr>
          <w:lang w:eastAsia="cs-CZ"/>
        </w:rPr>
        <w:t>podpora tzv. vzdálených distribuovaných V/V (vstupu/výstupů), karty musí podporovat obvyklý průmyslový standard pro jednotlivých el. rozhraní</w:t>
      </w:r>
      <w:r w:rsidR="000115FE">
        <w:rPr>
          <w:lang w:eastAsia="cs-CZ"/>
        </w:rPr>
        <w:t>ch</w:t>
      </w:r>
      <w:r>
        <w:rPr>
          <w:lang w:eastAsia="cs-CZ"/>
        </w:rPr>
        <w:t xml:space="preserve"> dle typu signálu: DI, DO </w:t>
      </w:r>
      <w:r w:rsidR="00AA0B29">
        <w:rPr>
          <w:lang w:eastAsia="cs-CZ"/>
        </w:rPr>
        <w:t>–</w:t>
      </w:r>
      <w:r>
        <w:rPr>
          <w:lang w:eastAsia="cs-CZ"/>
        </w:rPr>
        <w:t xml:space="preserve"> 24</w:t>
      </w:r>
      <w:r w:rsidR="00AA0B29">
        <w:rPr>
          <w:lang w:eastAsia="cs-CZ"/>
        </w:rPr>
        <w:t> </w:t>
      </w:r>
      <w:r>
        <w:rPr>
          <w:lang w:eastAsia="cs-CZ"/>
        </w:rPr>
        <w:t>V</w:t>
      </w:r>
      <w:r w:rsidR="00AA0B29">
        <w:rPr>
          <w:lang w:eastAsia="cs-CZ"/>
        </w:rPr>
        <w:t> </w:t>
      </w:r>
      <w:r>
        <w:rPr>
          <w:lang w:eastAsia="cs-CZ"/>
        </w:rPr>
        <w:t>DC, 230</w:t>
      </w:r>
      <w:r w:rsidR="00AA0B29">
        <w:rPr>
          <w:lang w:eastAsia="cs-CZ"/>
        </w:rPr>
        <w:t> </w:t>
      </w:r>
      <w:r>
        <w:rPr>
          <w:lang w:eastAsia="cs-CZ"/>
        </w:rPr>
        <w:t>V</w:t>
      </w:r>
      <w:r w:rsidR="00AA0B29">
        <w:rPr>
          <w:lang w:eastAsia="cs-CZ"/>
        </w:rPr>
        <w:t> </w:t>
      </w:r>
      <w:r>
        <w:rPr>
          <w:lang w:eastAsia="cs-CZ"/>
        </w:rPr>
        <w:t>AC; AI, AO, - 4-20</w:t>
      </w:r>
      <w:r w:rsidR="00AA0B29">
        <w:rPr>
          <w:lang w:eastAsia="cs-CZ"/>
        </w:rPr>
        <w:t> </w:t>
      </w:r>
      <w:r>
        <w:rPr>
          <w:lang w:eastAsia="cs-CZ"/>
        </w:rPr>
        <w:t>mA, 0-10</w:t>
      </w:r>
      <w:r w:rsidR="00AA0B29">
        <w:rPr>
          <w:lang w:eastAsia="cs-CZ"/>
        </w:rPr>
        <w:t> </w:t>
      </w:r>
      <w:r>
        <w:rPr>
          <w:lang w:eastAsia="cs-CZ"/>
        </w:rPr>
        <w:t xml:space="preserve">V, 2,3 - </w:t>
      </w:r>
      <w:proofErr w:type="spellStart"/>
      <w:r>
        <w:rPr>
          <w:lang w:eastAsia="cs-CZ"/>
        </w:rPr>
        <w:t>vodičové</w:t>
      </w:r>
      <w:proofErr w:type="spellEnd"/>
      <w:r>
        <w:rPr>
          <w:lang w:eastAsia="cs-CZ"/>
        </w:rPr>
        <w:t xml:space="preserve"> zapojení; </w:t>
      </w:r>
      <w:proofErr w:type="gramStart"/>
      <w:r>
        <w:rPr>
          <w:lang w:eastAsia="cs-CZ"/>
        </w:rPr>
        <w:t>RTD - teplotní</w:t>
      </w:r>
      <w:proofErr w:type="gramEnd"/>
      <w:r>
        <w:rPr>
          <w:lang w:eastAsia="cs-CZ"/>
        </w:rPr>
        <w:t xml:space="preserve"> články</w:t>
      </w:r>
    </w:p>
    <w:p w14:paraId="2C724B15" w14:textId="28EA9784" w:rsidR="004B12E6" w:rsidRPr="00AE4D6D" w:rsidRDefault="004B12E6" w:rsidP="00AA0B29">
      <w:pPr>
        <w:pStyle w:val="Odstavecseseznamem"/>
        <w:numPr>
          <w:ilvl w:val="0"/>
          <w:numId w:val="38"/>
        </w:numPr>
        <w:jc w:val="both"/>
        <w:rPr>
          <w:lang w:eastAsia="cs-CZ"/>
        </w:rPr>
      </w:pPr>
      <w:r w:rsidRPr="77B7A2F4">
        <w:rPr>
          <w:lang w:eastAsia="cs-CZ"/>
        </w:rPr>
        <w:t xml:space="preserve">počet </w:t>
      </w:r>
      <w:r w:rsidR="3C65E638" w:rsidRPr="77B7A2F4">
        <w:rPr>
          <w:lang w:eastAsia="cs-CZ"/>
        </w:rPr>
        <w:t>zpracovávaných</w:t>
      </w:r>
      <w:r w:rsidRPr="77B7A2F4">
        <w:rPr>
          <w:lang w:eastAsia="cs-CZ"/>
        </w:rPr>
        <w:t xml:space="preserve"> signálů </w:t>
      </w:r>
      <w:r w:rsidRPr="77B7A2F4">
        <w:rPr>
          <w:lang w:val="en-US" w:eastAsia="cs-CZ"/>
        </w:rPr>
        <w:t xml:space="preserve">&gt;250 </w:t>
      </w:r>
      <w:proofErr w:type="spellStart"/>
      <w:r w:rsidRPr="77B7A2F4">
        <w:rPr>
          <w:lang w:val="en-US" w:eastAsia="cs-CZ"/>
        </w:rPr>
        <w:t>a</w:t>
      </w:r>
      <w:r w:rsidR="00BD7F4C" w:rsidRPr="77B7A2F4">
        <w:rPr>
          <w:lang w:val="en-US" w:eastAsia="cs-CZ"/>
        </w:rPr>
        <w:t>ž</w:t>
      </w:r>
      <w:proofErr w:type="spellEnd"/>
      <w:r w:rsidRPr="77B7A2F4">
        <w:rPr>
          <w:lang w:val="en-US" w:eastAsia="cs-CZ"/>
        </w:rPr>
        <w:t xml:space="preserve"> 1000</w:t>
      </w:r>
      <w:r w:rsidR="00BD7F4C" w:rsidRPr="77B7A2F4">
        <w:rPr>
          <w:lang w:val="en-US" w:eastAsia="cs-CZ"/>
        </w:rPr>
        <w:t>.</w:t>
      </w:r>
    </w:p>
    <w:p w14:paraId="636B35BB" w14:textId="442B247C" w:rsidR="00BD7F4C" w:rsidRDefault="004B12E6" w:rsidP="00AA0B29">
      <w:pPr>
        <w:pStyle w:val="Odstavecseseznamem"/>
        <w:numPr>
          <w:ilvl w:val="0"/>
          <w:numId w:val="38"/>
        </w:numPr>
        <w:jc w:val="both"/>
        <w:rPr>
          <w:lang w:eastAsia="cs-CZ"/>
        </w:rPr>
      </w:pPr>
      <w:r>
        <w:rPr>
          <w:lang w:eastAsia="cs-CZ"/>
        </w:rPr>
        <w:t xml:space="preserve">podpora </w:t>
      </w:r>
      <w:proofErr w:type="spellStart"/>
      <w:r>
        <w:rPr>
          <w:lang w:eastAsia="cs-CZ"/>
        </w:rPr>
        <w:t>FieldBus</w:t>
      </w:r>
      <w:proofErr w:type="spellEnd"/>
      <w:r>
        <w:rPr>
          <w:lang w:eastAsia="cs-CZ"/>
        </w:rPr>
        <w:t xml:space="preserve"> </w:t>
      </w:r>
      <w:r w:rsidR="00430A0F">
        <w:rPr>
          <w:lang w:eastAsia="cs-CZ"/>
        </w:rPr>
        <w:t xml:space="preserve">komunikačních protokolů pro průmyslovou aplikaci normalizovaných dle standardu IEC61158. Sítě typu </w:t>
      </w:r>
      <w:proofErr w:type="spellStart"/>
      <w:r w:rsidR="00430A0F">
        <w:rPr>
          <w:lang w:eastAsia="cs-CZ"/>
        </w:rPr>
        <w:t>fieldbus</w:t>
      </w:r>
      <w:proofErr w:type="spellEnd"/>
      <w:r w:rsidR="00430A0F">
        <w:rPr>
          <w:lang w:eastAsia="cs-CZ"/>
        </w:rPr>
        <w:t xml:space="preserve"> jsou určeny pro řízení a sledování procesů v reálném čase s důrazem na odolnost proti rušení. Sběrnice typu </w:t>
      </w:r>
      <w:proofErr w:type="spellStart"/>
      <w:r w:rsidR="00430A0F">
        <w:rPr>
          <w:lang w:eastAsia="cs-CZ"/>
        </w:rPr>
        <w:t>fieldbus</w:t>
      </w:r>
      <w:proofErr w:type="spellEnd"/>
      <w:r w:rsidR="00430A0F">
        <w:rPr>
          <w:lang w:eastAsia="cs-CZ"/>
        </w:rPr>
        <w:t xml:space="preserve"> slouží k připojení senzorů a akčních členů ke kontroléru. Sběrnice </w:t>
      </w:r>
      <w:proofErr w:type="spellStart"/>
      <w:r w:rsidR="00430A0F">
        <w:rPr>
          <w:lang w:eastAsia="cs-CZ"/>
        </w:rPr>
        <w:t>fieldbus</w:t>
      </w:r>
      <w:proofErr w:type="spellEnd"/>
      <w:r w:rsidR="00430A0F">
        <w:rPr>
          <w:lang w:eastAsia="cs-CZ"/>
        </w:rPr>
        <w:t xml:space="preserve"> také umožňují redundantní zapojení</w:t>
      </w:r>
      <w:r w:rsidR="00DB1443">
        <w:rPr>
          <w:lang w:eastAsia="cs-CZ"/>
        </w:rPr>
        <w:t xml:space="preserve"> </w:t>
      </w:r>
      <w:r>
        <w:rPr>
          <w:lang w:eastAsia="cs-CZ"/>
        </w:rPr>
        <w:t xml:space="preserve">komunikace </w:t>
      </w:r>
      <w:r>
        <w:t>přes průmyslové protokoly (</w:t>
      </w:r>
      <w:proofErr w:type="spellStart"/>
      <w:r>
        <w:t>Profibus</w:t>
      </w:r>
      <w:proofErr w:type="spellEnd"/>
      <w:r>
        <w:t xml:space="preserve">, </w:t>
      </w:r>
      <w:proofErr w:type="spellStart"/>
      <w:r>
        <w:t>Modbus</w:t>
      </w:r>
      <w:proofErr w:type="spellEnd"/>
      <w:r>
        <w:t xml:space="preserve"> TCP/IP, RTU, </w:t>
      </w:r>
      <w:proofErr w:type="spellStart"/>
      <w:r>
        <w:t>Profinet</w:t>
      </w:r>
      <w:proofErr w:type="spellEnd"/>
      <w:r>
        <w:t>, IEC61850 a jiné)</w:t>
      </w:r>
      <w:r w:rsidR="00BD7F4C">
        <w:t>.</w:t>
      </w:r>
    </w:p>
    <w:p w14:paraId="37B73374" w14:textId="4DB9155A" w:rsidR="004B12E6" w:rsidRDefault="00DB1443" w:rsidP="00AA0B29">
      <w:pPr>
        <w:pStyle w:val="Odstavecseseznamem"/>
        <w:numPr>
          <w:ilvl w:val="0"/>
          <w:numId w:val="38"/>
        </w:numPr>
        <w:jc w:val="both"/>
        <w:rPr>
          <w:lang w:eastAsia="cs-CZ"/>
        </w:rPr>
      </w:pPr>
      <w:r>
        <w:t>Procesní řídicí aplikace naprogramovaná a kód vykonávaný v PLC kód bude dle standardu PLC programovacích jazyků IEC 61131-3</w:t>
      </w:r>
      <w:r w:rsidR="00B455F2">
        <w:t>.</w:t>
      </w:r>
    </w:p>
    <w:p w14:paraId="5074F5E3" w14:textId="42C5E119" w:rsidR="00B455F2" w:rsidRDefault="00B455F2" w:rsidP="00B455F2">
      <w:pPr>
        <w:rPr>
          <w:lang w:eastAsia="cs-CZ"/>
        </w:rPr>
      </w:pPr>
    </w:p>
    <w:p w14:paraId="3C59503A" w14:textId="2F6F1967" w:rsidR="00B455F2" w:rsidRDefault="00B455F2" w:rsidP="008118AC">
      <w:pPr>
        <w:pStyle w:val="Nadpis8"/>
        <w:numPr>
          <w:ilvl w:val="0"/>
          <w:numId w:val="0"/>
        </w:numPr>
        <w:ind w:left="720" w:hanging="720"/>
      </w:pPr>
      <w:r>
        <w:t>Řízení, ovládání a vizualizace DCS</w:t>
      </w:r>
    </w:p>
    <w:p w14:paraId="542E5F9B" w14:textId="12169953" w:rsidR="00B455F2" w:rsidRDefault="00B455F2" w:rsidP="008118AC">
      <w:pPr>
        <w:keepNext/>
        <w:rPr>
          <w:lang w:eastAsia="cs-CZ"/>
        </w:rPr>
      </w:pPr>
    </w:p>
    <w:p w14:paraId="0804BABB" w14:textId="5E540976" w:rsidR="00B455F2" w:rsidRDefault="00191318" w:rsidP="00AA0B29">
      <w:pPr>
        <w:ind w:firstLine="360"/>
        <w:jc w:val="both"/>
        <w:rPr>
          <w:lang w:eastAsia="cs-CZ"/>
        </w:rPr>
      </w:pPr>
      <w:r>
        <w:rPr>
          <w:lang w:eastAsia="cs-CZ"/>
        </w:rPr>
        <w:t xml:space="preserve">DCS </w:t>
      </w:r>
      <w:r w:rsidR="00514116">
        <w:rPr>
          <w:lang w:eastAsia="cs-CZ"/>
        </w:rPr>
        <w:t xml:space="preserve">bude </w:t>
      </w:r>
      <w:r>
        <w:rPr>
          <w:lang w:eastAsia="cs-CZ"/>
        </w:rPr>
        <w:t>jednak přímo řídit technologické procesy</w:t>
      </w:r>
      <w:r w:rsidR="00514116">
        <w:rPr>
          <w:lang w:eastAsia="cs-CZ"/>
        </w:rPr>
        <w:t xml:space="preserve"> (v případě nativních PLC)</w:t>
      </w:r>
      <w:r>
        <w:rPr>
          <w:lang w:eastAsia="cs-CZ"/>
        </w:rPr>
        <w:t>, tak integrovat vizualizaci a ovládání technologických zařízení, které mají své vlastní lokální PLC pro své řízení.</w:t>
      </w:r>
      <w:r w:rsidR="00A82C95">
        <w:rPr>
          <w:lang w:eastAsia="cs-CZ"/>
        </w:rPr>
        <w:t xml:space="preserve"> Předpokládá se s řízením/integrací </w:t>
      </w:r>
      <w:r>
        <w:rPr>
          <w:lang w:eastAsia="cs-CZ"/>
        </w:rPr>
        <w:t>technologických zařízení viz níže:</w:t>
      </w:r>
    </w:p>
    <w:p w14:paraId="6EC6C8E9" w14:textId="0BCC76BA" w:rsidR="00191318" w:rsidRPr="008118AC" w:rsidRDefault="00191318" w:rsidP="00AA0B29">
      <w:pPr>
        <w:pStyle w:val="Odstavecseseznamem"/>
        <w:numPr>
          <w:ilvl w:val="0"/>
          <w:numId w:val="38"/>
        </w:numPr>
        <w:jc w:val="both"/>
        <w:rPr>
          <w:lang w:eastAsia="cs-CZ"/>
        </w:rPr>
      </w:pPr>
      <w:r w:rsidRPr="008118AC">
        <w:rPr>
          <w:lang w:eastAsia="cs-CZ"/>
        </w:rPr>
        <w:t>Venkovní vodíková stanice</w:t>
      </w:r>
      <w:r w:rsidR="00AA0B29">
        <w:rPr>
          <w:lang w:eastAsia="cs-CZ"/>
        </w:rPr>
        <w:tab/>
      </w:r>
      <w:r w:rsidR="00AA0B29">
        <w:rPr>
          <w:lang w:eastAsia="cs-CZ"/>
        </w:rPr>
        <w:tab/>
      </w:r>
      <w:r w:rsidR="00AA0B29">
        <w:rPr>
          <w:lang w:eastAsia="cs-CZ"/>
        </w:rPr>
        <w:tab/>
      </w:r>
      <w:r w:rsidR="00AA0B29">
        <w:rPr>
          <w:lang w:eastAsia="cs-CZ"/>
        </w:rPr>
        <w:tab/>
      </w:r>
      <w:r w:rsidR="00AA0B29">
        <w:rPr>
          <w:lang w:eastAsia="cs-CZ"/>
        </w:rPr>
        <w:tab/>
      </w:r>
      <w:r w:rsidRPr="008118AC">
        <w:rPr>
          <w:lang w:eastAsia="cs-CZ"/>
        </w:rPr>
        <w:t>PS 02.01</w:t>
      </w:r>
    </w:p>
    <w:p w14:paraId="17AEC45D" w14:textId="21AD2E0D" w:rsidR="008118AC" w:rsidRPr="008118AC" w:rsidRDefault="008118AC" w:rsidP="00AA0B29">
      <w:pPr>
        <w:pStyle w:val="Odstavecseseznamem"/>
        <w:numPr>
          <w:ilvl w:val="0"/>
          <w:numId w:val="38"/>
        </w:numPr>
        <w:jc w:val="both"/>
        <w:rPr>
          <w:lang w:eastAsia="cs-CZ"/>
        </w:rPr>
      </w:pPr>
      <w:r w:rsidRPr="008118AC">
        <w:rPr>
          <w:lang w:eastAsia="cs-CZ"/>
        </w:rPr>
        <w:t>Vodíková laboratoř</w:t>
      </w:r>
      <w:r w:rsidR="00AA0B29">
        <w:rPr>
          <w:lang w:eastAsia="cs-CZ"/>
        </w:rPr>
        <w:tab/>
      </w:r>
      <w:r w:rsidR="00AA0B29">
        <w:rPr>
          <w:lang w:eastAsia="cs-CZ"/>
        </w:rPr>
        <w:tab/>
      </w:r>
      <w:r w:rsidR="00AA0B29">
        <w:rPr>
          <w:lang w:eastAsia="cs-CZ"/>
        </w:rPr>
        <w:tab/>
      </w:r>
      <w:r w:rsidR="00AA0B29">
        <w:rPr>
          <w:lang w:eastAsia="cs-CZ"/>
        </w:rPr>
        <w:tab/>
      </w:r>
      <w:r w:rsidR="00AA0B29">
        <w:rPr>
          <w:lang w:eastAsia="cs-CZ"/>
        </w:rPr>
        <w:tab/>
      </w:r>
      <w:r w:rsidR="00AA0B29">
        <w:rPr>
          <w:lang w:eastAsia="cs-CZ"/>
        </w:rPr>
        <w:tab/>
      </w:r>
      <w:r w:rsidRPr="008118AC">
        <w:rPr>
          <w:lang w:eastAsia="cs-CZ"/>
        </w:rPr>
        <w:t>PS 02.13</w:t>
      </w:r>
    </w:p>
    <w:p w14:paraId="57273195" w14:textId="0A9217F1" w:rsidR="00191318" w:rsidRPr="009C5A10" w:rsidRDefault="009C5A10" w:rsidP="00AA0B29">
      <w:pPr>
        <w:pStyle w:val="Odstavecseseznamem"/>
        <w:numPr>
          <w:ilvl w:val="0"/>
          <w:numId w:val="38"/>
        </w:numPr>
        <w:jc w:val="both"/>
        <w:rPr>
          <w:lang w:eastAsia="cs-CZ"/>
        </w:rPr>
      </w:pPr>
      <w:proofErr w:type="gramStart"/>
      <w:r w:rsidRPr="009C5A10">
        <w:rPr>
          <w:lang w:eastAsia="cs-CZ"/>
        </w:rPr>
        <w:t>Plasma</w:t>
      </w:r>
      <w:proofErr w:type="gramEnd"/>
      <w:r w:rsidRPr="009C5A10">
        <w:rPr>
          <w:lang w:eastAsia="cs-CZ"/>
        </w:rPr>
        <w:t xml:space="preserve">, </w:t>
      </w:r>
      <w:r w:rsidR="00191318" w:rsidRPr="009C5A10">
        <w:rPr>
          <w:lang w:eastAsia="cs-CZ"/>
        </w:rPr>
        <w:t>Malá Pyrolýza,</w:t>
      </w:r>
      <w:r w:rsidRPr="009C5A10">
        <w:rPr>
          <w:lang w:eastAsia="cs-CZ"/>
        </w:rPr>
        <w:t xml:space="preserve"> </w:t>
      </w:r>
      <w:proofErr w:type="spellStart"/>
      <w:r w:rsidRPr="009C5A10">
        <w:rPr>
          <w:lang w:eastAsia="cs-CZ"/>
        </w:rPr>
        <w:t>Dopalovací</w:t>
      </w:r>
      <w:proofErr w:type="spellEnd"/>
      <w:r w:rsidRPr="009C5A10">
        <w:rPr>
          <w:lang w:eastAsia="cs-CZ"/>
        </w:rPr>
        <w:t xml:space="preserve"> komora</w:t>
      </w:r>
      <w:r w:rsidR="00AA0B29">
        <w:rPr>
          <w:lang w:eastAsia="cs-CZ"/>
        </w:rPr>
        <w:tab/>
      </w:r>
      <w:r w:rsidR="00AA0B29">
        <w:rPr>
          <w:lang w:eastAsia="cs-CZ"/>
        </w:rPr>
        <w:tab/>
      </w:r>
      <w:r w:rsidR="00AA0B29">
        <w:rPr>
          <w:lang w:eastAsia="cs-CZ"/>
        </w:rPr>
        <w:tab/>
      </w:r>
      <w:r w:rsidR="00191318" w:rsidRPr="009C5A10">
        <w:rPr>
          <w:lang w:eastAsia="cs-CZ"/>
        </w:rPr>
        <w:t>PS 02.05</w:t>
      </w:r>
    </w:p>
    <w:p w14:paraId="319DCD5C" w14:textId="1E6101E3" w:rsidR="00191318" w:rsidRPr="009C5A10" w:rsidRDefault="00191318" w:rsidP="00AA0B29">
      <w:pPr>
        <w:pStyle w:val="Odstavecseseznamem"/>
        <w:numPr>
          <w:ilvl w:val="0"/>
          <w:numId w:val="38"/>
        </w:numPr>
        <w:jc w:val="both"/>
        <w:rPr>
          <w:lang w:eastAsia="cs-CZ"/>
        </w:rPr>
      </w:pPr>
      <w:r w:rsidRPr="009C5A10">
        <w:rPr>
          <w:lang w:eastAsia="cs-CZ"/>
        </w:rPr>
        <w:t xml:space="preserve">Testovací </w:t>
      </w:r>
      <w:proofErr w:type="spellStart"/>
      <w:r w:rsidRPr="009C5A10">
        <w:rPr>
          <w:lang w:eastAsia="cs-CZ"/>
        </w:rPr>
        <w:t>stand</w:t>
      </w:r>
      <w:proofErr w:type="spellEnd"/>
      <w:r w:rsidRPr="009C5A10">
        <w:rPr>
          <w:lang w:eastAsia="cs-CZ"/>
        </w:rPr>
        <w:t xml:space="preserve"> kotlů</w:t>
      </w:r>
      <w:r w:rsidR="00AA0B29">
        <w:rPr>
          <w:lang w:eastAsia="cs-CZ"/>
        </w:rPr>
        <w:tab/>
      </w:r>
      <w:r w:rsidR="00AA0B29">
        <w:rPr>
          <w:lang w:eastAsia="cs-CZ"/>
        </w:rPr>
        <w:tab/>
      </w:r>
      <w:r w:rsidR="00AA0B29">
        <w:rPr>
          <w:lang w:eastAsia="cs-CZ"/>
        </w:rPr>
        <w:tab/>
      </w:r>
      <w:r w:rsidR="00AA0B29">
        <w:rPr>
          <w:lang w:eastAsia="cs-CZ"/>
        </w:rPr>
        <w:tab/>
      </w:r>
      <w:r w:rsidR="00AA0B29">
        <w:rPr>
          <w:lang w:eastAsia="cs-CZ"/>
        </w:rPr>
        <w:tab/>
      </w:r>
      <w:r w:rsidRPr="009C5A10">
        <w:rPr>
          <w:lang w:eastAsia="cs-CZ"/>
        </w:rPr>
        <w:t>PS 02.04</w:t>
      </w:r>
    </w:p>
    <w:p w14:paraId="63737B37" w14:textId="10300CA0" w:rsidR="00191318" w:rsidRPr="009C5A10" w:rsidRDefault="00191318" w:rsidP="00AA0B29">
      <w:pPr>
        <w:pStyle w:val="Odstavecseseznamem"/>
        <w:numPr>
          <w:ilvl w:val="0"/>
          <w:numId w:val="38"/>
        </w:numPr>
        <w:jc w:val="both"/>
        <w:rPr>
          <w:lang w:eastAsia="cs-CZ"/>
        </w:rPr>
      </w:pPr>
      <w:r w:rsidRPr="009C5A10">
        <w:rPr>
          <w:lang w:eastAsia="cs-CZ"/>
        </w:rPr>
        <w:t xml:space="preserve">Kompresorovna a technologie ORC, </w:t>
      </w:r>
      <w:r w:rsidR="00AA0B29">
        <w:rPr>
          <w:lang w:eastAsia="cs-CZ"/>
        </w:rPr>
        <w:tab/>
      </w:r>
      <w:r w:rsidR="00AA0B29">
        <w:rPr>
          <w:lang w:eastAsia="cs-CZ"/>
        </w:rPr>
        <w:tab/>
      </w:r>
      <w:r w:rsidR="00AA0B29">
        <w:rPr>
          <w:lang w:eastAsia="cs-CZ"/>
        </w:rPr>
        <w:tab/>
      </w:r>
      <w:r w:rsidRPr="009C5A10">
        <w:rPr>
          <w:lang w:eastAsia="cs-CZ"/>
        </w:rPr>
        <w:t>PS 02.15</w:t>
      </w:r>
    </w:p>
    <w:p w14:paraId="2A651DD1" w14:textId="4A49E702" w:rsidR="000115FE" w:rsidRPr="009C5A10" w:rsidRDefault="00191318" w:rsidP="00AA0B29">
      <w:pPr>
        <w:pStyle w:val="Odstavecseseznamem"/>
        <w:numPr>
          <w:ilvl w:val="0"/>
          <w:numId w:val="38"/>
        </w:numPr>
        <w:jc w:val="both"/>
        <w:rPr>
          <w:lang w:eastAsia="cs-CZ"/>
        </w:rPr>
      </w:pPr>
      <w:proofErr w:type="spellStart"/>
      <w:r w:rsidRPr="009C5A10">
        <w:rPr>
          <w:lang w:eastAsia="cs-CZ"/>
        </w:rPr>
        <w:lastRenderedPageBreak/>
        <w:t>Stirling</w:t>
      </w:r>
      <w:r w:rsidR="000115FE" w:rsidRPr="009C5A10">
        <w:rPr>
          <w:lang w:eastAsia="cs-CZ"/>
        </w:rPr>
        <w:t>ův</w:t>
      </w:r>
      <w:proofErr w:type="spellEnd"/>
      <w:r w:rsidR="000115FE" w:rsidRPr="009C5A10">
        <w:rPr>
          <w:lang w:eastAsia="cs-CZ"/>
        </w:rPr>
        <w:t xml:space="preserve"> motor, </w:t>
      </w:r>
      <w:r w:rsidR="00E12209" w:rsidRPr="009C5A10">
        <w:rPr>
          <w:lang w:eastAsia="cs-CZ"/>
        </w:rPr>
        <w:t>Testova</w:t>
      </w:r>
      <w:r w:rsidR="00E12209">
        <w:rPr>
          <w:lang w:eastAsia="cs-CZ"/>
        </w:rPr>
        <w:t>c</w:t>
      </w:r>
      <w:r w:rsidR="00E12209" w:rsidRPr="009C5A10">
        <w:rPr>
          <w:lang w:eastAsia="cs-CZ"/>
        </w:rPr>
        <w:t>í kogenerační jednotka</w:t>
      </w:r>
      <w:r w:rsidR="00E12209">
        <w:rPr>
          <w:lang w:eastAsia="cs-CZ"/>
        </w:rPr>
        <w:t xml:space="preserve">, </w:t>
      </w:r>
      <w:r w:rsidR="00AA0B29">
        <w:rPr>
          <w:lang w:eastAsia="cs-CZ"/>
        </w:rPr>
        <w:tab/>
      </w:r>
      <w:r w:rsidR="00AA0B29">
        <w:rPr>
          <w:lang w:eastAsia="cs-CZ"/>
        </w:rPr>
        <w:tab/>
      </w:r>
      <w:r w:rsidR="000115FE" w:rsidRPr="009C5A10">
        <w:rPr>
          <w:lang w:eastAsia="cs-CZ"/>
        </w:rPr>
        <w:t>PS 02.08</w:t>
      </w:r>
    </w:p>
    <w:p w14:paraId="4DF27CC7" w14:textId="55A2314B" w:rsidR="000115FE" w:rsidRPr="009C5A10" w:rsidRDefault="000115FE" w:rsidP="00AA0B29">
      <w:pPr>
        <w:pStyle w:val="Odstavecseseznamem"/>
        <w:numPr>
          <w:ilvl w:val="0"/>
          <w:numId w:val="38"/>
        </w:numPr>
        <w:jc w:val="both"/>
        <w:rPr>
          <w:lang w:eastAsia="cs-CZ"/>
        </w:rPr>
      </w:pPr>
      <w:r w:rsidRPr="009C5A10">
        <w:rPr>
          <w:lang w:eastAsia="cs-CZ"/>
        </w:rPr>
        <w:t xml:space="preserve">Kogenerační jednotka 100kW, </w:t>
      </w:r>
      <w:r w:rsidR="00AA0B29">
        <w:rPr>
          <w:lang w:eastAsia="cs-CZ"/>
        </w:rPr>
        <w:tab/>
      </w:r>
      <w:r w:rsidR="00AA0B29">
        <w:rPr>
          <w:lang w:eastAsia="cs-CZ"/>
        </w:rPr>
        <w:tab/>
      </w:r>
      <w:r w:rsidR="00AA0B29">
        <w:rPr>
          <w:lang w:eastAsia="cs-CZ"/>
        </w:rPr>
        <w:tab/>
      </w:r>
      <w:r w:rsidR="00AA0B29">
        <w:rPr>
          <w:lang w:eastAsia="cs-CZ"/>
        </w:rPr>
        <w:tab/>
      </w:r>
      <w:r w:rsidRPr="009C5A10">
        <w:rPr>
          <w:lang w:eastAsia="cs-CZ"/>
        </w:rPr>
        <w:t>PS 02.09</w:t>
      </w:r>
    </w:p>
    <w:p w14:paraId="692E18BE" w14:textId="4A9F202D" w:rsidR="000115FE" w:rsidRPr="009C5A10" w:rsidRDefault="000115FE" w:rsidP="00AA0B29">
      <w:pPr>
        <w:pStyle w:val="Odstavecseseznamem"/>
        <w:numPr>
          <w:ilvl w:val="0"/>
          <w:numId w:val="38"/>
        </w:numPr>
        <w:jc w:val="both"/>
        <w:rPr>
          <w:lang w:eastAsia="cs-CZ"/>
        </w:rPr>
      </w:pPr>
      <w:r w:rsidRPr="009C5A10">
        <w:rPr>
          <w:lang w:eastAsia="cs-CZ"/>
        </w:rPr>
        <w:t xml:space="preserve">Laboratoř vysokoteplotních vlastností surovin, </w:t>
      </w:r>
      <w:r w:rsidR="00AA0B29">
        <w:rPr>
          <w:lang w:eastAsia="cs-CZ"/>
        </w:rPr>
        <w:tab/>
      </w:r>
      <w:r w:rsidR="00AA0B29">
        <w:rPr>
          <w:lang w:eastAsia="cs-CZ"/>
        </w:rPr>
        <w:tab/>
      </w:r>
      <w:r w:rsidRPr="009C5A10">
        <w:rPr>
          <w:lang w:eastAsia="cs-CZ"/>
        </w:rPr>
        <w:t>PS 02.14</w:t>
      </w:r>
    </w:p>
    <w:p w14:paraId="1F1BE02C" w14:textId="57148E2C" w:rsidR="000115FE" w:rsidRPr="00E12209" w:rsidRDefault="000115FE" w:rsidP="00AA0B29">
      <w:pPr>
        <w:pStyle w:val="Odstavecseseznamem"/>
        <w:numPr>
          <w:ilvl w:val="0"/>
          <w:numId w:val="38"/>
        </w:numPr>
        <w:jc w:val="both"/>
        <w:rPr>
          <w:lang w:eastAsia="cs-CZ"/>
        </w:rPr>
      </w:pPr>
      <w:r w:rsidRPr="00E12209">
        <w:rPr>
          <w:lang w:eastAsia="cs-CZ"/>
        </w:rPr>
        <w:t xml:space="preserve">FVE a větrné elektrárny, </w:t>
      </w:r>
      <w:r w:rsidR="00AA0B29">
        <w:rPr>
          <w:lang w:eastAsia="cs-CZ"/>
        </w:rPr>
        <w:tab/>
      </w:r>
      <w:r w:rsidR="00AA0B29">
        <w:rPr>
          <w:lang w:eastAsia="cs-CZ"/>
        </w:rPr>
        <w:tab/>
      </w:r>
      <w:r w:rsidR="00AA0B29">
        <w:rPr>
          <w:lang w:eastAsia="cs-CZ"/>
        </w:rPr>
        <w:tab/>
      </w:r>
      <w:r w:rsidR="00AA0B29">
        <w:rPr>
          <w:lang w:eastAsia="cs-CZ"/>
        </w:rPr>
        <w:tab/>
      </w:r>
      <w:r w:rsidR="00AA0B29">
        <w:rPr>
          <w:lang w:eastAsia="cs-CZ"/>
        </w:rPr>
        <w:tab/>
      </w:r>
      <w:r w:rsidRPr="00E12209">
        <w:rPr>
          <w:lang w:eastAsia="cs-CZ"/>
        </w:rPr>
        <w:t>PS 02.17</w:t>
      </w:r>
    </w:p>
    <w:p w14:paraId="05550715" w14:textId="44DC6B7E" w:rsidR="000115FE" w:rsidRPr="00E12209" w:rsidRDefault="000115FE" w:rsidP="00AA0B29">
      <w:pPr>
        <w:pStyle w:val="Odstavecseseznamem"/>
        <w:numPr>
          <w:ilvl w:val="0"/>
          <w:numId w:val="38"/>
        </w:numPr>
        <w:jc w:val="both"/>
        <w:rPr>
          <w:lang w:eastAsia="cs-CZ"/>
        </w:rPr>
      </w:pPr>
      <w:r w:rsidRPr="00E12209">
        <w:rPr>
          <w:lang w:eastAsia="cs-CZ"/>
        </w:rPr>
        <w:t xml:space="preserve">Elektro-nabíjecí stanice pro auta, </w:t>
      </w:r>
      <w:r w:rsidR="00AA0B29">
        <w:rPr>
          <w:lang w:eastAsia="cs-CZ"/>
        </w:rPr>
        <w:tab/>
      </w:r>
      <w:r w:rsidR="00AA0B29">
        <w:rPr>
          <w:lang w:eastAsia="cs-CZ"/>
        </w:rPr>
        <w:tab/>
      </w:r>
      <w:r w:rsidR="00AA0B29">
        <w:rPr>
          <w:lang w:eastAsia="cs-CZ"/>
        </w:rPr>
        <w:tab/>
      </w:r>
      <w:r w:rsidR="00AA0B29">
        <w:rPr>
          <w:lang w:eastAsia="cs-CZ"/>
        </w:rPr>
        <w:tab/>
      </w:r>
      <w:r w:rsidRPr="00E12209">
        <w:rPr>
          <w:lang w:eastAsia="cs-CZ"/>
        </w:rPr>
        <w:t>PS 02.12</w:t>
      </w:r>
    </w:p>
    <w:p w14:paraId="4ED8261C" w14:textId="08D3EA9E" w:rsidR="006D35CE" w:rsidRPr="00E12209" w:rsidRDefault="006D35CE" w:rsidP="00AA0B29">
      <w:pPr>
        <w:pStyle w:val="Odstavecseseznamem"/>
        <w:numPr>
          <w:ilvl w:val="0"/>
          <w:numId w:val="38"/>
        </w:numPr>
        <w:jc w:val="both"/>
        <w:rPr>
          <w:lang w:eastAsia="cs-CZ"/>
        </w:rPr>
      </w:pPr>
      <w:r w:rsidRPr="00E12209">
        <w:rPr>
          <w:lang w:eastAsia="cs-CZ"/>
        </w:rPr>
        <w:t xml:space="preserve">Kontrolní / monitorovací systém bateriové uložiště </w:t>
      </w:r>
      <w:r w:rsidR="00B35FC7" w:rsidRPr="00E12209">
        <w:rPr>
          <w:lang w:eastAsia="cs-CZ"/>
        </w:rPr>
        <w:t>(</w:t>
      </w:r>
      <w:r w:rsidRPr="00E12209">
        <w:rPr>
          <w:lang w:eastAsia="cs-CZ"/>
        </w:rPr>
        <w:t>BMS</w:t>
      </w:r>
      <w:r w:rsidR="00B35FC7" w:rsidRPr="00E12209">
        <w:rPr>
          <w:lang w:eastAsia="cs-CZ"/>
        </w:rPr>
        <w:t>)</w:t>
      </w:r>
      <w:r w:rsidR="00E12209" w:rsidRPr="00E12209">
        <w:rPr>
          <w:lang w:eastAsia="cs-CZ"/>
        </w:rPr>
        <w:t xml:space="preserve">, </w:t>
      </w:r>
      <w:r w:rsidR="00AA0B29">
        <w:rPr>
          <w:lang w:eastAsia="cs-CZ"/>
        </w:rPr>
        <w:tab/>
      </w:r>
      <w:r w:rsidR="00E12209" w:rsidRPr="00E12209">
        <w:rPr>
          <w:lang w:eastAsia="cs-CZ"/>
        </w:rPr>
        <w:t>PS 02.11.1</w:t>
      </w:r>
    </w:p>
    <w:p w14:paraId="3EC41E2F" w14:textId="0CB3C3D6" w:rsidR="006D35CE" w:rsidRPr="00E12209" w:rsidRDefault="006D35CE" w:rsidP="00AA0B29">
      <w:pPr>
        <w:pStyle w:val="Odstavecseseznamem"/>
        <w:numPr>
          <w:ilvl w:val="0"/>
          <w:numId w:val="38"/>
        </w:numPr>
        <w:jc w:val="both"/>
        <w:rPr>
          <w:lang w:eastAsia="cs-CZ"/>
        </w:rPr>
      </w:pPr>
      <w:r w:rsidRPr="00E12209">
        <w:rPr>
          <w:lang w:eastAsia="cs-CZ"/>
        </w:rPr>
        <w:t>Zelená fasáda</w:t>
      </w:r>
      <w:r w:rsidR="00505418">
        <w:rPr>
          <w:lang w:eastAsia="cs-CZ"/>
        </w:rPr>
        <w:tab/>
      </w:r>
      <w:r w:rsidR="00505418">
        <w:rPr>
          <w:lang w:eastAsia="cs-CZ"/>
        </w:rPr>
        <w:tab/>
      </w:r>
      <w:r w:rsidR="00505418">
        <w:rPr>
          <w:lang w:eastAsia="cs-CZ"/>
        </w:rPr>
        <w:tab/>
      </w:r>
      <w:r w:rsidR="00505418">
        <w:rPr>
          <w:lang w:eastAsia="cs-CZ"/>
        </w:rPr>
        <w:tab/>
      </w:r>
      <w:r w:rsidR="00505418">
        <w:rPr>
          <w:lang w:eastAsia="cs-CZ"/>
        </w:rPr>
        <w:tab/>
      </w:r>
      <w:r w:rsidR="00505418">
        <w:rPr>
          <w:lang w:eastAsia="cs-CZ"/>
        </w:rPr>
        <w:tab/>
        <w:t>SO 01.1</w:t>
      </w:r>
    </w:p>
    <w:p w14:paraId="6EC23736" w14:textId="1855491A" w:rsidR="007325B4" w:rsidRPr="00E12209" w:rsidRDefault="007325B4" w:rsidP="00AA0B29">
      <w:pPr>
        <w:pStyle w:val="Odstavecseseznamem"/>
        <w:numPr>
          <w:ilvl w:val="0"/>
          <w:numId w:val="38"/>
        </w:numPr>
        <w:jc w:val="both"/>
        <w:rPr>
          <w:lang w:eastAsia="cs-CZ"/>
        </w:rPr>
      </w:pPr>
      <w:r w:rsidRPr="00E12209">
        <w:rPr>
          <w:lang w:eastAsia="cs-CZ"/>
        </w:rPr>
        <w:t>Hydroponická laboratoř</w:t>
      </w:r>
      <w:r w:rsidR="00E12209" w:rsidRPr="00E12209">
        <w:rPr>
          <w:lang w:eastAsia="cs-CZ"/>
        </w:rPr>
        <w:t xml:space="preserve">, </w:t>
      </w:r>
      <w:r w:rsidR="00AA0B29">
        <w:rPr>
          <w:lang w:eastAsia="cs-CZ"/>
        </w:rPr>
        <w:tab/>
      </w:r>
      <w:r w:rsidR="00AA0B29">
        <w:rPr>
          <w:lang w:eastAsia="cs-CZ"/>
        </w:rPr>
        <w:tab/>
      </w:r>
      <w:r w:rsidR="00AA0B29">
        <w:rPr>
          <w:lang w:eastAsia="cs-CZ"/>
        </w:rPr>
        <w:tab/>
      </w:r>
      <w:r w:rsidR="00AA0B29">
        <w:rPr>
          <w:lang w:eastAsia="cs-CZ"/>
        </w:rPr>
        <w:tab/>
      </w:r>
      <w:r w:rsidR="00AA0B29">
        <w:rPr>
          <w:lang w:eastAsia="cs-CZ"/>
        </w:rPr>
        <w:tab/>
      </w:r>
      <w:r w:rsidR="00E12209" w:rsidRPr="00E12209">
        <w:rPr>
          <w:lang w:eastAsia="cs-CZ"/>
        </w:rPr>
        <w:t>PS 02.18.0</w:t>
      </w:r>
    </w:p>
    <w:p w14:paraId="18C7DFFA" w14:textId="5F381BED" w:rsidR="000115FE" w:rsidRDefault="000115FE" w:rsidP="00AA0B29">
      <w:pPr>
        <w:pStyle w:val="Odstavecseseznamem"/>
        <w:numPr>
          <w:ilvl w:val="0"/>
          <w:numId w:val="38"/>
        </w:numPr>
        <w:jc w:val="both"/>
        <w:rPr>
          <w:lang w:eastAsia="cs-CZ"/>
        </w:rPr>
      </w:pPr>
      <w:proofErr w:type="spellStart"/>
      <w:r w:rsidRPr="00E12209">
        <w:rPr>
          <w:lang w:eastAsia="cs-CZ"/>
        </w:rPr>
        <w:t>MaR</w:t>
      </w:r>
      <w:proofErr w:type="spellEnd"/>
      <w:r w:rsidRPr="00E12209">
        <w:rPr>
          <w:lang w:eastAsia="cs-CZ"/>
        </w:rPr>
        <w:t xml:space="preserve"> budovy</w:t>
      </w:r>
      <w:r w:rsidR="003B3A44" w:rsidRPr="00E12209">
        <w:rPr>
          <w:lang w:eastAsia="cs-CZ"/>
        </w:rPr>
        <w:t xml:space="preserve">, </w:t>
      </w:r>
      <w:r w:rsidR="00AA0B29">
        <w:rPr>
          <w:lang w:eastAsia="cs-CZ"/>
        </w:rPr>
        <w:tab/>
      </w:r>
      <w:r w:rsidR="00AA0B29">
        <w:rPr>
          <w:lang w:eastAsia="cs-CZ"/>
        </w:rPr>
        <w:tab/>
      </w:r>
      <w:r w:rsidR="00AA0B29">
        <w:rPr>
          <w:lang w:eastAsia="cs-CZ"/>
        </w:rPr>
        <w:tab/>
      </w:r>
      <w:r w:rsidR="00AA0B29">
        <w:rPr>
          <w:lang w:eastAsia="cs-CZ"/>
        </w:rPr>
        <w:tab/>
      </w:r>
      <w:r w:rsidR="00AA0B29">
        <w:rPr>
          <w:lang w:eastAsia="cs-CZ"/>
        </w:rPr>
        <w:tab/>
      </w:r>
      <w:r w:rsidR="00AA0B29">
        <w:rPr>
          <w:lang w:eastAsia="cs-CZ"/>
        </w:rPr>
        <w:tab/>
      </w:r>
      <w:r w:rsidR="003B3A44" w:rsidRPr="00E12209">
        <w:rPr>
          <w:lang w:eastAsia="cs-CZ"/>
        </w:rPr>
        <w:t>SO 01.1.71</w:t>
      </w:r>
    </w:p>
    <w:p w14:paraId="14926884" w14:textId="06B00C8E" w:rsidR="00E12209" w:rsidRPr="00E12209" w:rsidRDefault="00E12209" w:rsidP="00AA0B29">
      <w:pPr>
        <w:pStyle w:val="Odstavecseseznamem"/>
        <w:numPr>
          <w:ilvl w:val="0"/>
          <w:numId w:val="38"/>
        </w:numPr>
        <w:jc w:val="both"/>
        <w:rPr>
          <w:lang w:eastAsia="cs-CZ"/>
        </w:rPr>
      </w:pPr>
      <w:r>
        <w:rPr>
          <w:lang w:eastAsia="cs-CZ"/>
        </w:rPr>
        <w:t>Osvětlení fasády</w:t>
      </w:r>
      <w:r w:rsidR="00AF12C2">
        <w:rPr>
          <w:lang w:eastAsia="cs-CZ"/>
        </w:rPr>
        <w:t xml:space="preserve">, </w:t>
      </w:r>
      <w:r w:rsidR="00AA0B29">
        <w:rPr>
          <w:lang w:eastAsia="cs-CZ"/>
        </w:rPr>
        <w:tab/>
      </w:r>
      <w:r w:rsidR="00AA0B29">
        <w:rPr>
          <w:lang w:eastAsia="cs-CZ"/>
        </w:rPr>
        <w:tab/>
      </w:r>
      <w:r w:rsidR="00AA0B29">
        <w:rPr>
          <w:lang w:eastAsia="cs-CZ"/>
        </w:rPr>
        <w:tab/>
      </w:r>
      <w:r w:rsidR="00AA0B29">
        <w:rPr>
          <w:lang w:eastAsia="cs-CZ"/>
        </w:rPr>
        <w:tab/>
      </w:r>
      <w:r w:rsidR="00AA0B29">
        <w:rPr>
          <w:lang w:eastAsia="cs-CZ"/>
        </w:rPr>
        <w:tab/>
      </w:r>
      <w:r w:rsidR="00AA0B29">
        <w:rPr>
          <w:lang w:eastAsia="cs-CZ"/>
        </w:rPr>
        <w:tab/>
      </w:r>
      <w:r w:rsidR="00AF12C2">
        <w:rPr>
          <w:lang w:eastAsia="cs-CZ"/>
        </w:rPr>
        <w:t>PS 02.19</w:t>
      </w:r>
    </w:p>
    <w:p w14:paraId="3B59F66A" w14:textId="0D18E476" w:rsidR="003B3A44" w:rsidRDefault="003B3A44" w:rsidP="00AA0B29">
      <w:pPr>
        <w:pStyle w:val="Odstavecseseznamem"/>
        <w:numPr>
          <w:ilvl w:val="0"/>
          <w:numId w:val="38"/>
        </w:numPr>
        <w:jc w:val="both"/>
        <w:rPr>
          <w:lang w:eastAsia="cs-CZ"/>
        </w:rPr>
      </w:pPr>
      <w:r w:rsidRPr="00AF12C2">
        <w:rPr>
          <w:lang w:eastAsia="cs-CZ"/>
        </w:rPr>
        <w:t xml:space="preserve">EPS, </w:t>
      </w:r>
      <w:r w:rsidR="00AA0B29">
        <w:rPr>
          <w:lang w:eastAsia="cs-CZ"/>
        </w:rPr>
        <w:tab/>
      </w:r>
      <w:r w:rsidR="00AA0B29">
        <w:rPr>
          <w:lang w:eastAsia="cs-CZ"/>
        </w:rPr>
        <w:tab/>
      </w:r>
      <w:r w:rsidR="00AA0B29">
        <w:rPr>
          <w:lang w:eastAsia="cs-CZ"/>
        </w:rPr>
        <w:tab/>
      </w:r>
      <w:r w:rsidR="00AA0B29">
        <w:rPr>
          <w:lang w:eastAsia="cs-CZ"/>
        </w:rPr>
        <w:tab/>
      </w:r>
      <w:r w:rsidR="00AA0B29">
        <w:rPr>
          <w:lang w:eastAsia="cs-CZ"/>
        </w:rPr>
        <w:tab/>
      </w:r>
      <w:r w:rsidR="00AA0B29">
        <w:rPr>
          <w:lang w:eastAsia="cs-CZ"/>
        </w:rPr>
        <w:tab/>
      </w:r>
      <w:r w:rsidR="00AA0B29">
        <w:rPr>
          <w:lang w:eastAsia="cs-CZ"/>
        </w:rPr>
        <w:tab/>
      </w:r>
      <w:r w:rsidRPr="00AF12C2">
        <w:rPr>
          <w:lang w:eastAsia="cs-CZ"/>
        </w:rPr>
        <w:t>SO 01.1.73</w:t>
      </w:r>
    </w:p>
    <w:p w14:paraId="06717742" w14:textId="73519DA7" w:rsidR="00AF12C2" w:rsidRPr="00AF12C2" w:rsidRDefault="00AF12C2" w:rsidP="00AA0B29">
      <w:pPr>
        <w:pStyle w:val="Odstavecseseznamem"/>
        <w:numPr>
          <w:ilvl w:val="0"/>
          <w:numId w:val="38"/>
        </w:numPr>
        <w:jc w:val="both"/>
        <w:rPr>
          <w:lang w:eastAsia="cs-CZ"/>
        </w:rPr>
      </w:pPr>
      <w:r>
        <w:rPr>
          <w:lang w:eastAsia="cs-CZ"/>
        </w:rPr>
        <w:t>EZS</w:t>
      </w:r>
    </w:p>
    <w:p w14:paraId="402A3E44" w14:textId="228AFDAF" w:rsidR="00191318" w:rsidRDefault="00191318" w:rsidP="00B455F2">
      <w:pPr>
        <w:rPr>
          <w:lang w:eastAsia="cs-CZ"/>
        </w:rPr>
      </w:pPr>
    </w:p>
    <w:p w14:paraId="4932EF3A" w14:textId="77777777" w:rsidR="00AF12C2" w:rsidRDefault="00AF12C2" w:rsidP="00B455F2">
      <w:pPr>
        <w:rPr>
          <w:lang w:eastAsia="cs-CZ"/>
        </w:rPr>
      </w:pPr>
    </w:p>
    <w:p w14:paraId="346D4D1F" w14:textId="0E71CC37" w:rsidR="00F660CA" w:rsidRPr="00054C84" w:rsidRDefault="00C11C90" w:rsidP="00054C84">
      <w:pPr>
        <w:suppressAutoHyphens w:val="0"/>
        <w:spacing w:line="240" w:lineRule="exact"/>
        <w:ind w:firstLine="340"/>
        <w:jc w:val="both"/>
        <w:outlineLvl w:val="1"/>
        <w:rPr>
          <w:rFonts w:cs="Times New Roman"/>
          <w:lang w:eastAsia="x-none"/>
        </w:rPr>
      </w:pPr>
      <w:r w:rsidRPr="00054C84">
        <w:rPr>
          <w:rFonts w:cs="Times New Roman"/>
          <w:lang w:eastAsia="x-none"/>
        </w:rPr>
        <w:t>DCS bude také komunikovat</w:t>
      </w:r>
      <w:r w:rsidR="00054C84">
        <w:rPr>
          <w:rFonts w:cs="Times New Roman"/>
          <w:lang w:eastAsia="x-none"/>
        </w:rPr>
        <w:t xml:space="preserve"> (předávat data)</w:t>
      </w:r>
      <w:r w:rsidRPr="00054C84">
        <w:rPr>
          <w:rFonts w:cs="Times New Roman"/>
          <w:lang w:eastAsia="x-none"/>
        </w:rPr>
        <w:t xml:space="preserve"> se systémem </w:t>
      </w:r>
      <w:proofErr w:type="spellStart"/>
      <w:r w:rsidR="00054C84">
        <w:rPr>
          <w:rFonts w:cs="Times New Roman"/>
          <w:lang w:eastAsia="x-none"/>
        </w:rPr>
        <w:t>ProCop</w:t>
      </w:r>
      <w:proofErr w:type="spellEnd"/>
      <w:r w:rsidR="00054C84">
        <w:rPr>
          <w:rFonts w:cs="Times New Roman"/>
          <w:lang w:eastAsia="x-none"/>
        </w:rPr>
        <w:t xml:space="preserve"> provozovaného útvarem </w:t>
      </w:r>
      <w:r w:rsidRPr="00054C84">
        <w:rPr>
          <w:rFonts w:cs="Times New Roman"/>
          <w:lang w:eastAsia="x-none"/>
        </w:rPr>
        <w:t xml:space="preserve">Energetiky VŠB-TUO. DCS bude zasílat informace o spotřebě </w:t>
      </w:r>
      <w:proofErr w:type="spellStart"/>
      <w:r w:rsidRPr="00054C84">
        <w:rPr>
          <w:rFonts w:cs="Times New Roman"/>
          <w:lang w:eastAsia="x-none"/>
        </w:rPr>
        <w:t>CEETe</w:t>
      </w:r>
      <w:proofErr w:type="spellEnd"/>
      <w:r w:rsidRPr="00054C84">
        <w:rPr>
          <w:rFonts w:cs="Times New Roman"/>
          <w:lang w:eastAsia="x-none"/>
        </w:rPr>
        <w:t xml:space="preserve"> budovy a jednotlivých laboratoří. Bude také informovat o stavu bateriového uložiště.</w:t>
      </w:r>
    </w:p>
    <w:p w14:paraId="4918848F" w14:textId="334B096D" w:rsidR="00C11C90" w:rsidRPr="00054C84" w:rsidRDefault="00C11C90" w:rsidP="00054C84">
      <w:pPr>
        <w:suppressAutoHyphens w:val="0"/>
        <w:spacing w:line="240" w:lineRule="exact"/>
        <w:ind w:firstLine="340"/>
        <w:jc w:val="both"/>
        <w:outlineLvl w:val="1"/>
        <w:rPr>
          <w:rFonts w:cs="Times New Roman"/>
          <w:lang w:eastAsia="x-none"/>
        </w:rPr>
      </w:pPr>
      <w:r w:rsidRPr="00054C84">
        <w:rPr>
          <w:rFonts w:cs="Times New Roman"/>
          <w:lang w:eastAsia="x-none"/>
        </w:rPr>
        <w:t xml:space="preserve">Ze systému </w:t>
      </w:r>
      <w:proofErr w:type="spellStart"/>
      <w:r w:rsidR="00054C84">
        <w:rPr>
          <w:rFonts w:cs="Times New Roman"/>
          <w:lang w:eastAsia="x-none"/>
        </w:rPr>
        <w:t>ProCop</w:t>
      </w:r>
      <w:proofErr w:type="spellEnd"/>
      <w:r w:rsidR="00054C84">
        <w:rPr>
          <w:rFonts w:cs="Times New Roman"/>
          <w:lang w:eastAsia="x-none"/>
        </w:rPr>
        <w:t xml:space="preserve"> </w:t>
      </w:r>
      <w:r w:rsidRPr="00054C84">
        <w:rPr>
          <w:rFonts w:cs="Times New Roman"/>
          <w:lang w:eastAsia="x-none"/>
        </w:rPr>
        <w:t xml:space="preserve">bude DCS přijímat povel o maximální dovolené spotřebě </w:t>
      </w:r>
      <w:proofErr w:type="spellStart"/>
      <w:r w:rsidRPr="00054C84">
        <w:rPr>
          <w:rFonts w:cs="Times New Roman"/>
          <w:lang w:eastAsia="x-none"/>
        </w:rPr>
        <w:t>CEETe</w:t>
      </w:r>
      <w:proofErr w:type="spellEnd"/>
      <w:r w:rsidRPr="00054C84">
        <w:rPr>
          <w:rFonts w:cs="Times New Roman"/>
          <w:lang w:eastAsia="x-none"/>
        </w:rPr>
        <w:t xml:space="preserve"> budovy.</w:t>
      </w:r>
    </w:p>
    <w:p w14:paraId="7E69C9DE" w14:textId="5DC93DCC" w:rsidR="00C11C90" w:rsidRPr="00054C84" w:rsidRDefault="00C11C90" w:rsidP="00054C84">
      <w:pPr>
        <w:suppressAutoHyphens w:val="0"/>
        <w:spacing w:line="240" w:lineRule="exact"/>
        <w:ind w:firstLine="340"/>
        <w:jc w:val="both"/>
        <w:outlineLvl w:val="1"/>
        <w:rPr>
          <w:rFonts w:cs="Times New Roman"/>
          <w:lang w:eastAsia="x-none"/>
        </w:rPr>
      </w:pPr>
      <w:r w:rsidRPr="00054C84">
        <w:rPr>
          <w:rFonts w:cs="Times New Roman"/>
          <w:lang w:eastAsia="x-none"/>
        </w:rPr>
        <w:t>Komunikace bude provedena přes univerzitní síť VŠB-TUO.</w:t>
      </w:r>
    </w:p>
    <w:p w14:paraId="17D62073" w14:textId="77777777" w:rsidR="00F106F9" w:rsidRDefault="00F106F9" w:rsidP="00C11C90">
      <w:pPr>
        <w:rPr>
          <w:lang w:eastAsia="cs-CZ"/>
        </w:rPr>
      </w:pPr>
    </w:p>
    <w:p w14:paraId="27BB5D3B" w14:textId="409BC4A6" w:rsidR="00F106F9" w:rsidRDefault="00594A9E" w:rsidP="00F106F9">
      <w:pPr>
        <w:pStyle w:val="Nadpis8"/>
      </w:pPr>
      <w:r>
        <w:t>DCS</w:t>
      </w:r>
      <w:r w:rsidR="00836424">
        <w:t xml:space="preserve"> </w:t>
      </w:r>
      <w:r>
        <w:t>licence</w:t>
      </w:r>
      <w:r w:rsidR="00836424">
        <w:t xml:space="preserve"> pro SW</w:t>
      </w:r>
    </w:p>
    <w:p w14:paraId="5FE91E9D" w14:textId="497A3357" w:rsidR="00594A9E" w:rsidRDefault="00594A9E" w:rsidP="00594A9E">
      <w:pPr>
        <w:rPr>
          <w:lang w:eastAsia="cs-CZ"/>
        </w:rPr>
      </w:pPr>
    </w:p>
    <w:p w14:paraId="70107575" w14:textId="443A02D1" w:rsidR="00594A9E" w:rsidRPr="00054C84" w:rsidRDefault="00836424" w:rsidP="00054C84">
      <w:pPr>
        <w:suppressAutoHyphens w:val="0"/>
        <w:spacing w:line="240" w:lineRule="exact"/>
        <w:ind w:firstLine="340"/>
        <w:jc w:val="both"/>
        <w:outlineLvl w:val="1"/>
        <w:rPr>
          <w:rFonts w:cs="Times New Roman"/>
          <w:lang w:eastAsia="x-none"/>
        </w:rPr>
      </w:pPr>
      <w:r w:rsidRPr="00054C84">
        <w:rPr>
          <w:rFonts w:cs="Times New Roman"/>
          <w:lang w:eastAsia="x-none"/>
        </w:rPr>
        <w:t xml:space="preserve">Součástí dodávky Distribuovaného Řídicího Systémů DCS jsou i licence na </w:t>
      </w:r>
      <w:proofErr w:type="spellStart"/>
      <w:r w:rsidRPr="00054C84">
        <w:rPr>
          <w:rFonts w:cs="Times New Roman"/>
          <w:lang w:eastAsia="x-none"/>
        </w:rPr>
        <w:t>soft</w:t>
      </w:r>
      <w:r w:rsidR="00603DE4" w:rsidRPr="00054C84">
        <w:rPr>
          <w:rFonts w:cs="Times New Roman"/>
          <w:lang w:eastAsia="x-none"/>
        </w:rPr>
        <w:t>w</w:t>
      </w:r>
      <w:r w:rsidRPr="00054C84">
        <w:rPr>
          <w:rFonts w:cs="Times New Roman"/>
          <w:lang w:eastAsia="x-none"/>
        </w:rPr>
        <w:t>érovo</w:t>
      </w:r>
      <w:proofErr w:type="spellEnd"/>
      <w:r w:rsidR="00501CA0" w:rsidRPr="00054C84">
        <w:rPr>
          <w:rFonts w:cs="Times New Roman"/>
          <w:lang w:eastAsia="x-none"/>
        </w:rPr>
        <w:t>/</w:t>
      </w:r>
      <w:proofErr w:type="spellStart"/>
      <w:r w:rsidRPr="00054C84">
        <w:rPr>
          <w:rFonts w:cs="Times New Roman"/>
          <w:lang w:eastAsia="x-none"/>
        </w:rPr>
        <w:t>hardvérov</w:t>
      </w:r>
      <w:r w:rsidR="00501CA0" w:rsidRPr="00054C84">
        <w:rPr>
          <w:rFonts w:cs="Times New Roman"/>
          <w:lang w:eastAsia="x-none"/>
        </w:rPr>
        <w:t>é</w:t>
      </w:r>
      <w:proofErr w:type="spellEnd"/>
      <w:r w:rsidRPr="00054C84">
        <w:rPr>
          <w:rFonts w:cs="Times New Roman"/>
          <w:lang w:eastAsia="x-none"/>
        </w:rPr>
        <w:t xml:space="preserve"> součástí systému, licenční politika a struktura plateb</w:t>
      </w:r>
      <w:r w:rsidR="00501CA0" w:rsidRPr="00054C84">
        <w:rPr>
          <w:rFonts w:cs="Times New Roman"/>
          <w:lang w:eastAsia="x-none"/>
        </w:rPr>
        <w:t xml:space="preserve"> </w:t>
      </w:r>
      <w:r w:rsidRPr="00054C84">
        <w:rPr>
          <w:rFonts w:cs="Times New Roman"/>
          <w:lang w:eastAsia="x-none"/>
        </w:rPr>
        <w:t>jednotlivých</w:t>
      </w:r>
      <w:r w:rsidR="00C5472A" w:rsidRPr="00054C84">
        <w:rPr>
          <w:rFonts w:cs="Times New Roman"/>
          <w:lang w:eastAsia="x-none"/>
        </w:rPr>
        <w:t xml:space="preserve"> dodavatel</w:t>
      </w:r>
      <w:r w:rsidRPr="00054C84">
        <w:rPr>
          <w:rFonts w:cs="Times New Roman"/>
          <w:lang w:eastAsia="x-none"/>
        </w:rPr>
        <w:t>ů</w:t>
      </w:r>
      <w:r w:rsidR="00C5472A" w:rsidRPr="00054C84">
        <w:rPr>
          <w:rFonts w:cs="Times New Roman"/>
          <w:lang w:eastAsia="x-none"/>
        </w:rPr>
        <w:t xml:space="preserve"> </w:t>
      </w:r>
      <w:r w:rsidRPr="00054C84">
        <w:rPr>
          <w:rFonts w:cs="Times New Roman"/>
          <w:lang w:eastAsia="x-none"/>
        </w:rPr>
        <w:t>se může lišit, v</w:t>
      </w:r>
      <w:r w:rsidR="00501CA0" w:rsidRPr="00054C84">
        <w:rPr>
          <w:rFonts w:cs="Times New Roman"/>
          <w:lang w:eastAsia="x-none"/>
        </w:rPr>
        <w:t xml:space="preserve"> </w:t>
      </w:r>
      <w:r w:rsidRPr="00054C84">
        <w:rPr>
          <w:rFonts w:cs="Times New Roman"/>
          <w:lang w:eastAsia="x-none"/>
        </w:rPr>
        <w:t>z</w:t>
      </w:r>
      <w:r w:rsidR="00501CA0" w:rsidRPr="00054C84">
        <w:rPr>
          <w:rFonts w:cs="Times New Roman"/>
          <w:lang w:eastAsia="x-none"/>
        </w:rPr>
        <w:t>á</w:t>
      </w:r>
      <w:r w:rsidRPr="00054C84">
        <w:rPr>
          <w:rFonts w:cs="Times New Roman"/>
          <w:lang w:eastAsia="x-none"/>
        </w:rPr>
        <w:t>vislosti od vel</w:t>
      </w:r>
      <w:r w:rsidR="00501CA0" w:rsidRPr="00054C84">
        <w:rPr>
          <w:rFonts w:cs="Times New Roman"/>
          <w:lang w:eastAsia="x-none"/>
        </w:rPr>
        <w:t>i</w:t>
      </w:r>
      <w:r w:rsidRPr="00054C84">
        <w:rPr>
          <w:rFonts w:cs="Times New Roman"/>
          <w:lang w:eastAsia="x-none"/>
        </w:rPr>
        <w:t>kosti a komplexnosti systém</w:t>
      </w:r>
      <w:r w:rsidR="00501CA0" w:rsidRPr="00054C84">
        <w:rPr>
          <w:rFonts w:cs="Times New Roman"/>
          <w:lang w:eastAsia="x-none"/>
        </w:rPr>
        <w:t xml:space="preserve">u. </w:t>
      </w:r>
    </w:p>
    <w:p w14:paraId="77EB041E" w14:textId="77777777" w:rsidR="00501CA0" w:rsidRDefault="00501CA0" w:rsidP="00C5472A">
      <w:pPr>
        <w:ind w:firstLine="340"/>
        <w:rPr>
          <w:lang w:eastAsia="cs-CZ"/>
        </w:rPr>
      </w:pPr>
    </w:p>
    <w:p w14:paraId="6E40B752" w14:textId="57FF17AB" w:rsidR="00501CA0" w:rsidRDefault="00501CA0" w:rsidP="00501CA0">
      <w:pPr>
        <w:rPr>
          <w:lang w:eastAsia="cs-CZ"/>
        </w:rPr>
      </w:pPr>
      <w:r>
        <w:rPr>
          <w:lang w:eastAsia="cs-CZ"/>
        </w:rPr>
        <w:t>Výčet možných licencí:</w:t>
      </w:r>
    </w:p>
    <w:p w14:paraId="703BE9DD" w14:textId="77777777" w:rsidR="00B727E0" w:rsidRDefault="00B727E0" w:rsidP="00501CA0">
      <w:pPr>
        <w:rPr>
          <w:lang w:eastAsia="cs-CZ"/>
        </w:rPr>
      </w:pPr>
    </w:p>
    <w:p w14:paraId="2E4463AE" w14:textId="2B2EFBA5" w:rsidR="00501CA0" w:rsidRDefault="003A5236" w:rsidP="00054C84">
      <w:pPr>
        <w:pStyle w:val="Odstavecseseznamem"/>
        <w:numPr>
          <w:ilvl w:val="0"/>
          <w:numId w:val="39"/>
        </w:numPr>
        <w:jc w:val="both"/>
        <w:rPr>
          <w:lang w:eastAsia="cs-CZ"/>
        </w:rPr>
      </w:pPr>
      <w:r>
        <w:rPr>
          <w:lang w:eastAsia="cs-CZ"/>
        </w:rPr>
        <w:t>DCS základní konfigurace</w:t>
      </w:r>
    </w:p>
    <w:p w14:paraId="4478A795" w14:textId="3BDF71EF" w:rsidR="003A5236" w:rsidRDefault="00B55E42" w:rsidP="00054C84">
      <w:pPr>
        <w:pStyle w:val="Odstavecseseznamem"/>
        <w:numPr>
          <w:ilvl w:val="0"/>
          <w:numId w:val="39"/>
        </w:numPr>
        <w:jc w:val="both"/>
        <w:rPr>
          <w:lang w:eastAsia="cs-CZ"/>
        </w:rPr>
      </w:pPr>
      <w:r>
        <w:rPr>
          <w:lang w:eastAsia="cs-CZ"/>
        </w:rPr>
        <w:t>1000-1500 ks Procesních objektů</w:t>
      </w:r>
      <w:r w:rsidR="00E93B07">
        <w:rPr>
          <w:lang w:eastAsia="cs-CZ"/>
        </w:rPr>
        <w:t xml:space="preserve"> „Tag“</w:t>
      </w:r>
      <w:r>
        <w:rPr>
          <w:lang w:eastAsia="cs-CZ"/>
        </w:rPr>
        <w:t xml:space="preserve"> zobrazovaných v prostředí vizualizace operátorských stanic SCADA. (objekt motoru, ventilu, </w:t>
      </w:r>
      <w:proofErr w:type="spellStart"/>
      <w:r>
        <w:rPr>
          <w:lang w:eastAsia="cs-CZ"/>
        </w:rPr>
        <w:t>aktuátorů</w:t>
      </w:r>
      <w:proofErr w:type="spellEnd"/>
      <w:r>
        <w:rPr>
          <w:lang w:eastAsia="cs-CZ"/>
        </w:rPr>
        <w:t>, signálů AI, DI, AO</w:t>
      </w:r>
      <w:r w:rsidR="00E93B07">
        <w:rPr>
          <w:lang w:eastAsia="cs-CZ"/>
        </w:rPr>
        <w:t>, PID regulátor, a jiné)</w:t>
      </w:r>
    </w:p>
    <w:p w14:paraId="7DD2BC15" w14:textId="41F854C1" w:rsidR="00E93B07" w:rsidRDefault="00E93B07" w:rsidP="00054C84">
      <w:pPr>
        <w:pStyle w:val="Odstavecseseznamem"/>
        <w:numPr>
          <w:ilvl w:val="0"/>
          <w:numId w:val="39"/>
        </w:numPr>
        <w:jc w:val="both"/>
        <w:rPr>
          <w:lang w:eastAsia="cs-CZ"/>
        </w:rPr>
      </w:pPr>
      <w:r>
        <w:rPr>
          <w:lang w:eastAsia="cs-CZ"/>
        </w:rPr>
        <w:t>5ks licence za SCADA rozhraní za standardní operátorskou stanici zobrazení přes 2 monitory, koresponduje s plánovaným umístěním OS počítačů v jednotlivých technologických prostorů</w:t>
      </w:r>
      <w:r w:rsidR="00603DE4">
        <w:rPr>
          <w:lang w:eastAsia="cs-CZ"/>
        </w:rPr>
        <w:t>.</w:t>
      </w:r>
    </w:p>
    <w:p w14:paraId="37923238" w14:textId="6C4D3060" w:rsidR="00E93B07" w:rsidRDefault="00E93B07" w:rsidP="00054C84">
      <w:pPr>
        <w:pStyle w:val="Odstavecseseznamem"/>
        <w:numPr>
          <w:ilvl w:val="0"/>
          <w:numId w:val="39"/>
        </w:numPr>
        <w:jc w:val="both"/>
        <w:rPr>
          <w:lang w:eastAsia="cs-CZ"/>
        </w:rPr>
      </w:pPr>
      <w:r>
        <w:rPr>
          <w:lang w:eastAsia="cs-CZ"/>
        </w:rPr>
        <w:t xml:space="preserve">1ks za SCADA rozhraní za rozšířenou operátorskou stanici zobrazení přes 4 monitory + 2 velké monitory,  </w:t>
      </w:r>
    </w:p>
    <w:p w14:paraId="4773053B" w14:textId="520A9772" w:rsidR="00E93B07" w:rsidRDefault="001F2872" w:rsidP="00054C84">
      <w:pPr>
        <w:pStyle w:val="Odstavecseseznamem"/>
        <w:numPr>
          <w:ilvl w:val="0"/>
          <w:numId w:val="39"/>
        </w:numPr>
        <w:jc w:val="both"/>
        <w:rPr>
          <w:lang w:eastAsia="cs-CZ"/>
        </w:rPr>
      </w:pPr>
      <w:r>
        <w:rPr>
          <w:lang w:eastAsia="cs-CZ"/>
        </w:rPr>
        <w:t>Licence za rozšířenou správu procesních záznamů (</w:t>
      </w:r>
      <w:proofErr w:type="spellStart"/>
      <w:r>
        <w:rPr>
          <w:lang w:eastAsia="cs-CZ"/>
        </w:rPr>
        <w:t>logs</w:t>
      </w:r>
      <w:proofErr w:type="spellEnd"/>
      <w:r>
        <w:rPr>
          <w:lang w:eastAsia="cs-CZ"/>
        </w:rPr>
        <w:t xml:space="preserve">) historických dat, </w:t>
      </w:r>
      <w:proofErr w:type="spellStart"/>
      <w:r>
        <w:rPr>
          <w:lang w:eastAsia="cs-CZ"/>
        </w:rPr>
        <w:t>trendovaní</w:t>
      </w:r>
      <w:proofErr w:type="spellEnd"/>
      <w:r>
        <w:rPr>
          <w:lang w:eastAsia="cs-CZ"/>
        </w:rPr>
        <w:t xml:space="preserve">, kalkulaci, archivování, v rozsahu 1000-1500 </w:t>
      </w:r>
      <w:proofErr w:type="spellStart"/>
      <w:r>
        <w:rPr>
          <w:lang w:eastAsia="cs-CZ"/>
        </w:rPr>
        <w:t>Tags</w:t>
      </w:r>
      <w:proofErr w:type="spellEnd"/>
      <w:r>
        <w:rPr>
          <w:lang w:eastAsia="cs-CZ"/>
        </w:rPr>
        <w:t>/</w:t>
      </w:r>
      <w:proofErr w:type="spellStart"/>
      <w:r>
        <w:rPr>
          <w:lang w:eastAsia="cs-CZ"/>
        </w:rPr>
        <w:t>logs</w:t>
      </w:r>
      <w:proofErr w:type="spellEnd"/>
    </w:p>
    <w:p w14:paraId="7B60E4D9" w14:textId="34994F3C" w:rsidR="001F2872" w:rsidRDefault="001F2872" w:rsidP="00054C84">
      <w:pPr>
        <w:pStyle w:val="Odstavecseseznamem"/>
        <w:numPr>
          <w:ilvl w:val="0"/>
          <w:numId w:val="39"/>
        </w:numPr>
        <w:jc w:val="both"/>
        <w:rPr>
          <w:lang w:eastAsia="cs-CZ"/>
        </w:rPr>
      </w:pPr>
      <w:r>
        <w:rPr>
          <w:lang w:eastAsia="cs-CZ"/>
        </w:rPr>
        <w:t>Licence za pou</w:t>
      </w:r>
      <w:r w:rsidR="00C6723A">
        <w:rPr>
          <w:lang w:eastAsia="cs-CZ"/>
        </w:rPr>
        <w:t>ž</w:t>
      </w:r>
      <w:r>
        <w:rPr>
          <w:lang w:eastAsia="cs-CZ"/>
        </w:rPr>
        <w:t>itý hw</w:t>
      </w:r>
      <w:r w:rsidR="00C6723A">
        <w:rPr>
          <w:lang w:eastAsia="cs-CZ"/>
        </w:rPr>
        <w:t>. aktivn</w:t>
      </w:r>
      <w:r w:rsidR="00603DE4">
        <w:rPr>
          <w:lang w:eastAsia="cs-CZ"/>
        </w:rPr>
        <w:t>ě</w:t>
      </w:r>
      <w:r w:rsidR="00C6723A">
        <w:rPr>
          <w:lang w:eastAsia="cs-CZ"/>
        </w:rPr>
        <w:t xml:space="preserve"> integrovaného v prost</w:t>
      </w:r>
      <w:r w:rsidR="00603DE4">
        <w:rPr>
          <w:lang w:eastAsia="cs-CZ"/>
        </w:rPr>
        <w:t>ř</w:t>
      </w:r>
      <w:r w:rsidR="00C6723A">
        <w:rPr>
          <w:lang w:eastAsia="cs-CZ"/>
        </w:rPr>
        <w:t>ed</w:t>
      </w:r>
      <w:r w:rsidR="00603DE4">
        <w:rPr>
          <w:lang w:eastAsia="cs-CZ"/>
        </w:rPr>
        <w:t>í</w:t>
      </w:r>
      <w:r>
        <w:rPr>
          <w:lang w:eastAsia="cs-CZ"/>
        </w:rPr>
        <w:t xml:space="preserve"> </w:t>
      </w:r>
      <w:r w:rsidR="00C6723A">
        <w:rPr>
          <w:lang w:eastAsia="cs-CZ"/>
        </w:rPr>
        <w:t xml:space="preserve">DCS, </w:t>
      </w:r>
      <w:r>
        <w:rPr>
          <w:lang w:eastAsia="cs-CZ"/>
        </w:rPr>
        <w:t>jako nap</w:t>
      </w:r>
      <w:r w:rsidR="00C6723A">
        <w:rPr>
          <w:lang w:eastAsia="cs-CZ"/>
        </w:rPr>
        <w:t>ř.</w:t>
      </w:r>
      <w:r>
        <w:rPr>
          <w:lang w:eastAsia="cs-CZ"/>
        </w:rPr>
        <w:t xml:space="preserve"> PLC, komunikační interfejsy (</w:t>
      </w:r>
      <w:proofErr w:type="spellStart"/>
      <w:r>
        <w:rPr>
          <w:lang w:eastAsia="cs-CZ"/>
        </w:rPr>
        <w:t>Profinet</w:t>
      </w:r>
      <w:proofErr w:type="spellEnd"/>
      <w:r>
        <w:rPr>
          <w:lang w:eastAsia="cs-CZ"/>
        </w:rPr>
        <w:t xml:space="preserve">, </w:t>
      </w:r>
      <w:proofErr w:type="spellStart"/>
      <w:r>
        <w:rPr>
          <w:lang w:eastAsia="cs-CZ"/>
        </w:rPr>
        <w:t>Profibus</w:t>
      </w:r>
      <w:proofErr w:type="spellEnd"/>
      <w:r>
        <w:rPr>
          <w:lang w:eastAsia="cs-CZ"/>
        </w:rPr>
        <w:t xml:space="preserve">, </w:t>
      </w:r>
      <w:proofErr w:type="spellStart"/>
      <w:r>
        <w:rPr>
          <w:lang w:eastAsia="cs-CZ"/>
        </w:rPr>
        <w:t>Modbus</w:t>
      </w:r>
      <w:proofErr w:type="spellEnd"/>
      <w:r>
        <w:rPr>
          <w:lang w:eastAsia="cs-CZ"/>
        </w:rPr>
        <w:t xml:space="preserve"> </w:t>
      </w:r>
      <w:proofErr w:type="gramStart"/>
      <w:r>
        <w:rPr>
          <w:lang w:eastAsia="cs-CZ"/>
        </w:rPr>
        <w:t>TCP,</w:t>
      </w:r>
      <w:proofErr w:type="gramEnd"/>
      <w:r>
        <w:rPr>
          <w:lang w:eastAsia="cs-CZ"/>
        </w:rPr>
        <w:t xml:space="preserve"> apod.)</w:t>
      </w:r>
      <w:r w:rsidR="00C6723A">
        <w:rPr>
          <w:lang w:eastAsia="cs-CZ"/>
        </w:rPr>
        <w:t>, pokud ceny nejsou již započítané v ceně samotného hard</w:t>
      </w:r>
      <w:r w:rsidR="00603DE4">
        <w:rPr>
          <w:lang w:eastAsia="cs-CZ"/>
        </w:rPr>
        <w:t>ware</w:t>
      </w:r>
    </w:p>
    <w:p w14:paraId="306494A7" w14:textId="07722B6B" w:rsidR="00162F13" w:rsidRDefault="00162F13" w:rsidP="00054C84">
      <w:pPr>
        <w:pStyle w:val="Odstavecseseznamem"/>
        <w:numPr>
          <w:ilvl w:val="0"/>
          <w:numId w:val="39"/>
        </w:numPr>
        <w:jc w:val="both"/>
        <w:rPr>
          <w:lang w:eastAsia="cs-CZ"/>
        </w:rPr>
      </w:pPr>
      <w:r>
        <w:rPr>
          <w:lang w:eastAsia="cs-CZ"/>
        </w:rPr>
        <w:t>Licence za připojen</w:t>
      </w:r>
      <w:r w:rsidR="00603DE4">
        <w:rPr>
          <w:lang w:eastAsia="cs-CZ"/>
        </w:rPr>
        <w:t>í</w:t>
      </w:r>
      <w:r>
        <w:rPr>
          <w:lang w:eastAsia="cs-CZ"/>
        </w:rPr>
        <w:t xml:space="preserve"> a zobrazení Live videa v DCS, </w:t>
      </w:r>
      <w:proofErr w:type="gramStart"/>
      <w:r>
        <w:rPr>
          <w:lang w:eastAsia="cs-CZ"/>
        </w:rPr>
        <w:t>4-10ks</w:t>
      </w:r>
      <w:proofErr w:type="gramEnd"/>
      <w:r>
        <w:rPr>
          <w:lang w:eastAsia="cs-CZ"/>
        </w:rPr>
        <w:t xml:space="preserve"> IP kamera, 2 ks video </w:t>
      </w:r>
      <w:proofErr w:type="spellStart"/>
      <w:r>
        <w:rPr>
          <w:lang w:eastAsia="cs-CZ"/>
        </w:rPr>
        <w:t>Client</w:t>
      </w:r>
      <w:proofErr w:type="spellEnd"/>
      <w:r>
        <w:rPr>
          <w:lang w:eastAsia="cs-CZ"/>
        </w:rPr>
        <w:t>, pro zobrazen</w:t>
      </w:r>
      <w:r w:rsidR="00603DE4">
        <w:rPr>
          <w:lang w:eastAsia="cs-CZ"/>
        </w:rPr>
        <w:t>í</w:t>
      </w:r>
      <w:r>
        <w:rPr>
          <w:lang w:eastAsia="cs-CZ"/>
        </w:rPr>
        <w:t xml:space="preserve"> na operátorském pracovišti</w:t>
      </w:r>
    </w:p>
    <w:p w14:paraId="4FC4F57D" w14:textId="6C3FDA4A" w:rsidR="001F2872" w:rsidRDefault="00C6723A" w:rsidP="00054C84">
      <w:pPr>
        <w:pStyle w:val="Odstavecseseznamem"/>
        <w:numPr>
          <w:ilvl w:val="0"/>
          <w:numId w:val="39"/>
        </w:numPr>
        <w:jc w:val="both"/>
        <w:rPr>
          <w:lang w:eastAsia="cs-CZ"/>
        </w:rPr>
      </w:pPr>
      <w:r>
        <w:rPr>
          <w:lang w:eastAsia="cs-CZ"/>
        </w:rPr>
        <w:t>Licence za možné použití speciálních, zvláště procesn</w:t>
      </w:r>
      <w:r w:rsidR="00162F13">
        <w:rPr>
          <w:lang w:eastAsia="cs-CZ"/>
        </w:rPr>
        <w:t>ě</w:t>
      </w:r>
      <w:r>
        <w:rPr>
          <w:lang w:eastAsia="cs-CZ"/>
        </w:rPr>
        <w:t xml:space="preserve"> zam</w:t>
      </w:r>
      <w:r w:rsidR="00162F13">
        <w:rPr>
          <w:lang w:eastAsia="cs-CZ"/>
        </w:rPr>
        <w:t>ě</w:t>
      </w:r>
      <w:r>
        <w:rPr>
          <w:lang w:eastAsia="cs-CZ"/>
        </w:rPr>
        <w:t>řených sw/hw knihoven, které jdou nad rámec standardní/základní dodávky čí možností systému.</w:t>
      </w:r>
      <w:r w:rsidR="00162F13">
        <w:rPr>
          <w:lang w:eastAsia="cs-CZ"/>
        </w:rPr>
        <w:t xml:space="preserve"> Třeba jako optimalizace procesu, grafické </w:t>
      </w:r>
      <w:proofErr w:type="gramStart"/>
      <w:r w:rsidR="00162F13">
        <w:rPr>
          <w:lang w:eastAsia="cs-CZ"/>
        </w:rPr>
        <w:t>nadstavby,</w:t>
      </w:r>
      <w:proofErr w:type="gramEnd"/>
      <w:r w:rsidR="00162F13">
        <w:rPr>
          <w:lang w:eastAsia="cs-CZ"/>
        </w:rPr>
        <w:t xml:space="preserve"> apod.</w:t>
      </w:r>
    </w:p>
    <w:p w14:paraId="68A63D18" w14:textId="5B4E3596" w:rsidR="00054C84" w:rsidRDefault="00054C84" w:rsidP="00054C84">
      <w:pPr>
        <w:jc w:val="both"/>
        <w:rPr>
          <w:lang w:eastAsia="cs-CZ"/>
        </w:rPr>
      </w:pPr>
    </w:p>
    <w:p w14:paraId="626AA2AB" w14:textId="151493E8" w:rsidR="00054C84" w:rsidRDefault="00054C84" w:rsidP="00054C84">
      <w:pPr>
        <w:jc w:val="both"/>
        <w:rPr>
          <w:lang w:eastAsia="cs-CZ"/>
        </w:rPr>
      </w:pPr>
      <w:r>
        <w:rPr>
          <w:lang w:eastAsia="cs-CZ"/>
        </w:rPr>
        <w:t xml:space="preserve">Koncept licencí se může lišit dle dodavatele. </w:t>
      </w:r>
    </w:p>
    <w:p w14:paraId="69BD530E" w14:textId="26096580" w:rsidR="001760FE" w:rsidRDefault="001760FE" w:rsidP="001760FE">
      <w:pPr>
        <w:rPr>
          <w:lang w:eastAsia="cs-CZ"/>
        </w:rPr>
      </w:pPr>
    </w:p>
    <w:p w14:paraId="5AA820C6" w14:textId="77777777" w:rsidR="001760FE" w:rsidRDefault="001760FE" w:rsidP="001760FE">
      <w:pPr>
        <w:pStyle w:val="Nadpis8"/>
      </w:pPr>
      <w:r>
        <w:t>Video systém</w:t>
      </w:r>
    </w:p>
    <w:p w14:paraId="7EFE302E" w14:textId="77777777" w:rsidR="001760FE" w:rsidRDefault="001760FE" w:rsidP="001760FE">
      <w:pPr>
        <w:keepNext/>
        <w:rPr>
          <w:lang w:eastAsia="cs-CZ"/>
        </w:rPr>
      </w:pPr>
    </w:p>
    <w:p w14:paraId="788B5642" w14:textId="37FC2F9C" w:rsidR="001760FE" w:rsidRPr="00054C84" w:rsidRDefault="001760FE" w:rsidP="00054C84">
      <w:pPr>
        <w:suppressAutoHyphens w:val="0"/>
        <w:spacing w:line="240" w:lineRule="exact"/>
        <w:ind w:firstLine="340"/>
        <w:jc w:val="both"/>
        <w:outlineLvl w:val="1"/>
        <w:rPr>
          <w:rFonts w:cs="Times New Roman"/>
          <w:lang w:eastAsia="x-none"/>
        </w:rPr>
      </w:pPr>
      <w:r w:rsidRPr="00054C84">
        <w:rPr>
          <w:rFonts w:cs="Times New Roman"/>
          <w:lang w:eastAsia="x-none"/>
        </w:rPr>
        <w:t>Projekt předpokládá, že v DCS bude integrovaný živý video přenos (</w:t>
      </w:r>
      <w:proofErr w:type="spellStart"/>
      <w:r w:rsidRPr="00054C84">
        <w:rPr>
          <w:rFonts w:cs="Times New Roman"/>
          <w:lang w:eastAsia="x-none"/>
        </w:rPr>
        <w:t>Livevideo</w:t>
      </w:r>
      <w:proofErr w:type="spellEnd"/>
      <w:r w:rsidRPr="00054C84">
        <w:rPr>
          <w:rFonts w:cs="Times New Roman"/>
          <w:lang w:eastAsia="x-none"/>
        </w:rPr>
        <w:t xml:space="preserve">) z průmyslových IP kamer umístěných v prostorách (místnostech) hlavních technologií. Live video bude přímo dostupné v jednotném prostředí procesních displejů operátorských stanovišť včetně ovládaní IP kamery (natočení, </w:t>
      </w:r>
      <w:proofErr w:type="gramStart"/>
      <w:r w:rsidRPr="00054C84">
        <w:rPr>
          <w:rFonts w:cs="Times New Roman"/>
          <w:lang w:eastAsia="x-none"/>
        </w:rPr>
        <w:t>zoom,</w:t>
      </w:r>
      <w:proofErr w:type="gramEnd"/>
      <w:r w:rsidRPr="00054C84">
        <w:rPr>
          <w:rFonts w:cs="Times New Roman"/>
          <w:lang w:eastAsia="x-none"/>
        </w:rPr>
        <w:t xml:space="preserve"> apod.). </w:t>
      </w:r>
    </w:p>
    <w:p w14:paraId="6EF82972" w14:textId="1157A8D5" w:rsidR="00D27525" w:rsidRPr="00054C84" w:rsidRDefault="001760FE" w:rsidP="00054C84">
      <w:pPr>
        <w:suppressAutoHyphens w:val="0"/>
        <w:spacing w:line="240" w:lineRule="exact"/>
        <w:ind w:firstLine="340"/>
        <w:jc w:val="both"/>
        <w:outlineLvl w:val="1"/>
        <w:rPr>
          <w:rFonts w:cs="Times New Roman"/>
          <w:lang w:eastAsia="x-none"/>
        </w:rPr>
      </w:pPr>
      <w:r w:rsidRPr="00054C84">
        <w:rPr>
          <w:rFonts w:cs="Times New Roman"/>
          <w:lang w:eastAsia="x-none"/>
        </w:rPr>
        <w:lastRenderedPageBreak/>
        <w:t xml:space="preserve">Jednotlivé IP Kamery budou </w:t>
      </w:r>
      <w:r w:rsidR="009C132C" w:rsidRPr="00054C84">
        <w:rPr>
          <w:rFonts w:cs="Times New Roman"/>
          <w:lang w:eastAsia="x-none"/>
        </w:rPr>
        <w:t xml:space="preserve">zapojeny přes </w:t>
      </w:r>
      <w:proofErr w:type="spellStart"/>
      <w:r w:rsidR="009C132C" w:rsidRPr="00054C84">
        <w:rPr>
          <w:rFonts w:cs="Times New Roman"/>
          <w:lang w:eastAsia="x-none"/>
        </w:rPr>
        <w:t>PoE</w:t>
      </w:r>
      <w:proofErr w:type="spellEnd"/>
      <w:r w:rsidR="009C132C" w:rsidRPr="00054C84">
        <w:rPr>
          <w:rFonts w:cs="Times New Roman"/>
          <w:lang w:eastAsia="x-none"/>
        </w:rPr>
        <w:t xml:space="preserve"> do ethernet switche v místnosti č. 110 (ethernet switch není součástí tohoto provozního souboru). Dále pak přes univerzitní síť propojeny do </w:t>
      </w:r>
      <w:r w:rsidR="00D27525" w:rsidRPr="00054C84">
        <w:rPr>
          <w:rFonts w:cs="Times New Roman"/>
          <w:lang w:eastAsia="x-none"/>
        </w:rPr>
        <w:t>virtuálního V</w:t>
      </w:r>
      <w:r w:rsidRPr="00054C84">
        <w:rPr>
          <w:rFonts w:cs="Times New Roman"/>
          <w:lang w:eastAsia="x-none"/>
        </w:rPr>
        <w:t xml:space="preserve">ideo </w:t>
      </w:r>
      <w:r w:rsidR="00D27525" w:rsidRPr="00054C84">
        <w:rPr>
          <w:rFonts w:cs="Times New Roman"/>
          <w:lang w:eastAsia="x-none"/>
        </w:rPr>
        <w:t>serveru</w:t>
      </w:r>
      <w:r w:rsidR="00860B70" w:rsidRPr="00054C84">
        <w:rPr>
          <w:rFonts w:cs="Times New Roman"/>
          <w:lang w:eastAsia="x-none"/>
        </w:rPr>
        <w:t>, instalovaného v prostředí Cloud VŠB-TUO.</w:t>
      </w:r>
    </w:p>
    <w:p w14:paraId="3BDE5081" w14:textId="77777777" w:rsidR="009C132C" w:rsidRDefault="009C132C" w:rsidP="001760FE">
      <w:pPr>
        <w:rPr>
          <w:lang w:eastAsia="cs-CZ"/>
        </w:rPr>
      </w:pPr>
    </w:p>
    <w:p w14:paraId="10128803" w14:textId="0D4B6636" w:rsidR="009C132C" w:rsidRDefault="009C132C" w:rsidP="001760FE">
      <w:pPr>
        <w:rPr>
          <w:lang w:eastAsia="cs-CZ"/>
        </w:rPr>
      </w:pPr>
      <w:r>
        <w:rPr>
          <w:lang w:eastAsia="cs-CZ"/>
        </w:rPr>
        <w:t>Počty a umístění jednotlivých kamer:</w:t>
      </w:r>
    </w:p>
    <w:p w14:paraId="209CEBE7" w14:textId="47B86B12" w:rsidR="009C132C" w:rsidRDefault="009C132C" w:rsidP="00054C84">
      <w:pPr>
        <w:pStyle w:val="Odstavecseseznamem"/>
        <w:numPr>
          <w:ilvl w:val="0"/>
          <w:numId w:val="40"/>
        </w:numPr>
        <w:rPr>
          <w:lang w:eastAsia="cs-CZ"/>
        </w:rPr>
      </w:pPr>
      <w:r>
        <w:rPr>
          <w:lang w:eastAsia="cs-CZ"/>
        </w:rPr>
        <w:t>2</w:t>
      </w:r>
      <w:r w:rsidR="00054C84">
        <w:rPr>
          <w:lang w:eastAsia="cs-CZ"/>
        </w:rPr>
        <w:t xml:space="preserve"> </w:t>
      </w:r>
      <w:r>
        <w:rPr>
          <w:lang w:eastAsia="cs-CZ"/>
        </w:rPr>
        <w:t xml:space="preserve">x </w:t>
      </w:r>
      <w:proofErr w:type="spellStart"/>
      <w:r>
        <w:rPr>
          <w:lang w:eastAsia="cs-CZ"/>
        </w:rPr>
        <w:t>m.č</w:t>
      </w:r>
      <w:proofErr w:type="spellEnd"/>
      <w:r>
        <w:rPr>
          <w:lang w:eastAsia="cs-CZ"/>
        </w:rPr>
        <w:t>. 109</w:t>
      </w:r>
    </w:p>
    <w:p w14:paraId="2A9D03A8" w14:textId="08F05E92" w:rsidR="009C132C" w:rsidRDefault="009C132C" w:rsidP="00054C84">
      <w:pPr>
        <w:pStyle w:val="Odstavecseseznamem"/>
        <w:numPr>
          <w:ilvl w:val="0"/>
          <w:numId w:val="40"/>
        </w:numPr>
        <w:rPr>
          <w:lang w:eastAsia="cs-CZ"/>
        </w:rPr>
      </w:pPr>
      <w:r>
        <w:rPr>
          <w:lang w:eastAsia="cs-CZ"/>
        </w:rPr>
        <w:t>1</w:t>
      </w:r>
      <w:r w:rsidR="00054C84">
        <w:rPr>
          <w:lang w:eastAsia="cs-CZ"/>
        </w:rPr>
        <w:t xml:space="preserve"> </w:t>
      </w:r>
      <w:r>
        <w:rPr>
          <w:lang w:eastAsia="cs-CZ"/>
        </w:rPr>
        <w:t xml:space="preserve">x </w:t>
      </w:r>
      <w:proofErr w:type="spellStart"/>
      <w:r>
        <w:rPr>
          <w:lang w:eastAsia="cs-CZ"/>
        </w:rPr>
        <w:t>m.č</w:t>
      </w:r>
      <w:proofErr w:type="spellEnd"/>
      <w:r>
        <w:rPr>
          <w:lang w:eastAsia="cs-CZ"/>
        </w:rPr>
        <w:t>. 113</w:t>
      </w:r>
    </w:p>
    <w:p w14:paraId="51192E3B" w14:textId="0868B007" w:rsidR="009C132C" w:rsidRDefault="009C132C" w:rsidP="00054C84">
      <w:pPr>
        <w:pStyle w:val="Odstavecseseznamem"/>
        <w:numPr>
          <w:ilvl w:val="0"/>
          <w:numId w:val="40"/>
        </w:numPr>
        <w:rPr>
          <w:lang w:eastAsia="cs-CZ"/>
        </w:rPr>
      </w:pPr>
      <w:r>
        <w:rPr>
          <w:lang w:eastAsia="cs-CZ"/>
        </w:rPr>
        <w:t>1</w:t>
      </w:r>
      <w:r w:rsidR="00054C84">
        <w:rPr>
          <w:lang w:eastAsia="cs-CZ"/>
        </w:rPr>
        <w:t xml:space="preserve"> </w:t>
      </w:r>
      <w:r>
        <w:rPr>
          <w:lang w:eastAsia="cs-CZ"/>
        </w:rPr>
        <w:t xml:space="preserve">x </w:t>
      </w:r>
      <w:proofErr w:type="spellStart"/>
      <w:r>
        <w:rPr>
          <w:lang w:eastAsia="cs-CZ"/>
        </w:rPr>
        <w:t>m.č</w:t>
      </w:r>
      <w:proofErr w:type="spellEnd"/>
      <w:r>
        <w:rPr>
          <w:lang w:eastAsia="cs-CZ"/>
        </w:rPr>
        <w:t>. 115</w:t>
      </w:r>
    </w:p>
    <w:p w14:paraId="7C7D2D9B" w14:textId="3335BDBB" w:rsidR="009C132C" w:rsidRDefault="009C132C" w:rsidP="00054C84">
      <w:pPr>
        <w:pStyle w:val="Odstavecseseznamem"/>
        <w:numPr>
          <w:ilvl w:val="0"/>
          <w:numId w:val="40"/>
        </w:numPr>
        <w:rPr>
          <w:lang w:eastAsia="cs-CZ"/>
        </w:rPr>
      </w:pPr>
      <w:r>
        <w:rPr>
          <w:lang w:eastAsia="cs-CZ"/>
        </w:rPr>
        <w:t>4</w:t>
      </w:r>
      <w:r w:rsidR="00054C84">
        <w:rPr>
          <w:lang w:eastAsia="cs-CZ"/>
        </w:rPr>
        <w:t xml:space="preserve"> </w:t>
      </w:r>
      <w:r>
        <w:rPr>
          <w:lang w:eastAsia="cs-CZ"/>
        </w:rPr>
        <w:t xml:space="preserve">x </w:t>
      </w:r>
      <w:proofErr w:type="spellStart"/>
      <w:r>
        <w:rPr>
          <w:lang w:eastAsia="cs-CZ"/>
        </w:rPr>
        <w:t>m.č</w:t>
      </w:r>
      <w:proofErr w:type="spellEnd"/>
      <w:r>
        <w:rPr>
          <w:lang w:eastAsia="cs-CZ"/>
        </w:rPr>
        <w:t>. 121</w:t>
      </w:r>
    </w:p>
    <w:p w14:paraId="42236646" w14:textId="2FBC89D3" w:rsidR="009C132C" w:rsidRDefault="009C132C" w:rsidP="00054C84">
      <w:pPr>
        <w:pStyle w:val="Odstavecseseznamem"/>
        <w:numPr>
          <w:ilvl w:val="0"/>
          <w:numId w:val="40"/>
        </w:numPr>
        <w:rPr>
          <w:lang w:eastAsia="cs-CZ"/>
        </w:rPr>
      </w:pPr>
      <w:r>
        <w:rPr>
          <w:lang w:eastAsia="cs-CZ"/>
        </w:rPr>
        <w:t>1</w:t>
      </w:r>
      <w:r w:rsidR="00054C84">
        <w:rPr>
          <w:lang w:eastAsia="cs-CZ"/>
        </w:rPr>
        <w:t xml:space="preserve"> </w:t>
      </w:r>
      <w:r>
        <w:rPr>
          <w:lang w:eastAsia="cs-CZ"/>
        </w:rPr>
        <w:t xml:space="preserve">x </w:t>
      </w:r>
      <w:proofErr w:type="spellStart"/>
      <w:r>
        <w:rPr>
          <w:lang w:eastAsia="cs-CZ"/>
        </w:rPr>
        <w:t>m.č</w:t>
      </w:r>
      <w:proofErr w:type="spellEnd"/>
      <w:r>
        <w:rPr>
          <w:lang w:eastAsia="cs-CZ"/>
        </w:rPr>
        <w:t>. 122</w:t>
      </w:r>
    </w:p>
    <w:p w14:paraId="118D1709" w14:textId="6F0023CA" w:rsidR="009C132C" w:rsidRDefault="009C132C" w:rsidP="00054C84">
      <w:pPr>
        <w:pStyle w:val="Odstavecseseznamem"/>
        <w:numPr>
          <w:ilvl w:val="0"/>
          <w:numId w:val="40"/>
        </w:numPr>
        <w:rPr>
          <w:lang w:eastAsia="cs-CZ"/>
        </w:rPr>
      </w:pPr>
      <w:r>
        <w:rPr>
          <w:lang w:eastAsia="cs-CZ"/>
        </w:rPr>
        <w:t>1</w:t>
      </w:r>
      <w:r w:rsidR="00054C84">
        <w:rPr>
          <w:lang w:eastAsia="cs-CZ"/>
        </w:rPr>
        <w:t xml:space="preserve"> </w:t>
      </w:r>
      <w:r>
        <w:rPr>
          <w:lang w:eastAsia="cs-CZ"/>
        </w:rPr>
        <w:t xml:space="preserve">x </w:t>
      </w:r>
      <w:proofErr w:type="spellStart"/>
      <w:r>
        <w:rPr>
          <w:lang w:eastAsia="cs-CZ"/>
        </w:rPr>
        <w:t>m.č</w:t>
      </w:r>
      <w:proofErr w:type="spellEnd"/>
      <w:r>
        <w:rPr>
          <w:lang w:eastAsia="cs-CZ"/>
        </w:rPr>
        <w:t>. 123</w:t>
      </w:r>
    </w:p>
    <w:p w14:paraId="5A468307" w14:textId="7369E8CD" w:rsidR="009C132C" w:rsidRDefault="009C132C" w:rsidP="00054C84">
      <w:pPr>
        <w:pStyle w:val="Odstavecseseznamem"/>
        <w:numPr>
          <w:ilvl w:val="0"/>
          <w:numId w:val="40"/>
        </w:numPr>
        <w:rPr>
          <w:lang w:eastAsia="cs-CZ"/>
        </w:rPr>
      </w:pPr>
      <w:r>
        <w:rPr>
          <w:lang w:eastAsia="cs-CZ"/>
        </w:rPr>
        <w:t>3</w:t>
      </w:r>
      <w:r w:rsidR="00054C84">
        <w:rPr>
          <w:lang w:eastAsia="cs-CZ"/>
        </w:rPr>
        <w:t xml:space="preserve"> </w:t>
      </w:r>
      <w:r>
        <w:rPr>
          <w:lang w:eastAsia="cs-CZ"/>
        </w:rPr>
        <w:t xml:space="preserve">x </w:t>
      </w:r>
      <w:proofErr w:type="spellStart"/>
      <w:r>
        <w:rPr>
          <w:lang w:eastAsia="cs-CZ"/>
        </w:rPr>
        <w:t>m.č</w:t>
      </w:r>
      <w:proofErr w:type="spellEnd"/>
      <w:r>
        <w:rPr>
          <w:lang w:eastAsia="cs-CZ"/>
        </w:rPr>
        <w:t>. 208</w:t>
      </w:r>
    </w:p>
    <w:p w14:paraId="579DAF90" w14:textId="4114FA62" w:rsidR="009C132C" w:rsidRDefault="009C132C" w:rsidP="00054C84">
      <w:pPr>
        <w:pStyle w:val="Odstavecseseznamem"/>
        <w:numPr>
          <w:ilvl w:val="0"/>
          <w:numId w:val="40"/>
        </w:numPr>
        <w:rPr>
          <w:lang w:eastAsia="cs-CZ"/>
        </w:rPr>
      </w:pPr>
      <w:r>
        <w:rPr>
          <w:lang w:eastAsia="cs-CZ"/>
        </w:rPr>
        <w:t>2</w:t>
      </w:r>
      <w:r w:rsidR="00054C84">
        <w:rPr>
          <w:lang w:eastAsia="cs-CZ"/>
        </w:rPr>
        <w:t xml:space="preserve"> </w:t>
      </w:r>
      <w:r>
        <w:rPr>
          <w:lang w:eastAsia="cs-CZ"/>
        </w:rPr>
        <w:t xml:space="preserve">x </w:t>
      </w:r>
      <w:proofErr w:type="spellStart"/>
      <w:r>
        <w:rPr>
          <w:lang w:eastAsia="cs-CZ"/>
        </w:rPr>
        <w:t>m.č</w:t>
      </w:r>
      <w:proofErr w:type="spellEnd"/>
      <w:r>
        <w:rPr>
          <w:lang w:eastAsia="cs-CZ"/>
        </w:rPr>
        <w:t>. 210</w:t>
      </w:r>
    </w:p>
    <w:p w14:paraId="1479246E" w14:textId="5AC343F2" w:rsidR="001760FE" w:rsidRDefault="001760FE" w:rsidP="001760FE">
      <w:pPr>
        <w:rPr>
          <w:lang w:eastAsia="cs-CZ"/>
        </w:rPr>
      </w:pPr>
      <w:r>
        <w:rPr>
          <w:lang w:eastAsia="cs-CZ"/>
        </w:rPr>
        <w:t xml:space="preserve"> </w:t>
      </w:r>
    </w:p>
    <w:p w14:paraId="06774C95" w14:textId="66763129" w:rsidR="001760FE" w:rsidRDefault="001760FE" w:rsidP="001760FE">
      <w:pPr>
        <w:rPr>
          <w:lang w:eastAsia="cs-CZ"/>
        </w:rPr>
      </w:pPr>
      <w:r>
        <w:rPr>
          <w:lang w:eastAsia="cs-CZ"/>
        </w:rPr>
        <w:t xml:space="preserve">Video server </w:t>
      </w:r>
      <w:r w:rsidR="009C132C">
        <w:rPr>
          <w:lang w:eastAsia="cs-CZ"/>
        </w:rPr>
        <w:t xml:space="preserve">bude </w:t>
      </w:r>
      <w:r>
        <w:rPr>
          <w:lang w:eastAsia="cs-CZ"/>
        </w:rPr>
        <w:t>pln</w:t>
      </w:r>
      <w:r w:rsidR="009C132C">
        <w:rPr>
          <w:lang w:eastAsia="cs-CZ"/>
        </w:rPr>
        <w:t>it</w:t>
      </w:r>
      <w:r>
        <w:rPr>
          <w:lang w:eastAsia="cs-CZ"/>
        </w:rPr>
        <w:t>:</w:t>
      </w:r>
    </w:p>
    <w:p w14:paraId="29C1A195" w14:textId="77777777" w:rsidR="001760FE" w:rsidRDefault="001760FE" w:rsidP="00054C84">
      <w:pPr>
        <w:pStyle w:val="Odstavecseseznamem"/>
        <w:numPr>
          <w:ilvl w:val="0"/>
          <w:numId w:val="41"/>
        </w:numPr>
        <w:rPr>
          <w:lang w:eastAsia="cs-CZ"/>
        </w:rPr>
      </w:pPr>
      <w:r>
        <w:rPr>
          <w:lang w:eastAsia="cs-CZ"/>
        </w:rPr>
        <w:t>řídicí funkce pro jednotlivé kamery, zpracovaní jejich signálních toků (kódovaní)</w:t>
      </w:r>
    </w:p>
    <w:p w14:paraId="0460A67A" w14:textId="77777777" w:rsidR="001760FE" w:rsidRDefault="001760FE" w:rsidP="00054C84">
      <w:pPr>
        <w:pStyle w:val="Odstavecseseznamem"/>
        <w:numPr>
          <w:ilvl w:val="0"/>
          <w:numId w:val="41"/>
        </w:numPr>
        <w:rPr>
          <w:lang w:eastAsia="cs-CZ"/>
        </w:rPr>
      </w:pPr>
      <w:r>
        <w:rPr>
          <w:lang w:eastAsia="cs-CZ"/>
        </w:rPr>
        <w:t>hlášení alarmových stavů/ situací (detekce pohybu)</w:t>
      </w:r>
    </w:p>
    <w:p w14:paraId="0C207EE5" w14:textId="592C5634" w:rsidR="009C132C" w:rsidRDefault="001760FE" w:rsidP="00054C84">
      <w:pPr>
        <w:pStyle w:val="Odstavecseseznamem"/>
        <w:numPr>
          <w:ilvl w:val="0"/>
          <w:numId w:val="41"/>
        </w:numPr>
        <w:rPr>
          <w:lang w:eastAsia="cs-CZ"/>
        </w:rPr>
      </w:pPr>
      <w:r>
        <w:rPr>
          <w:lang w:eastAsia="cs-CZ"/>
        </w:rPr>
        <w:t xml:space="preserve">funkci nahrávaní videa a pak následného přehrávaní ze </w:t>
      </w:r>
      <w:proofErr w:type="gramStart"/>
      <w:r>
        <w:rPr>
          <w:lang w:eastAsia="cs-CZ"/>
        </w:rPr>
        <w:t>záznamu,</w:t>
      </w:r>
      <w:proofErr w:type="gramEnd"/>
      <w:r>
        <w:rPr>
          <w:lang w:eastAsia="cs-CZ"/>
        </w:rPr>
        <w:t xml:space="preserve"> apod.</w:t>
      </w:r>
    </w:p>
    <w:p w14:paraId="14F3ED73" w14:textId="77777777" w:rsidR="009C132C" w:rsidRDefault="009C132C" w:rsidP="009C132C">
      <w:pPr>
        <w:rPr>
          <w:lang w:eastAsia="cs-CZ"/>
        </w:rPr>
      </w:pPr>
    </w:p>
    <w:p w14:paraId="327B1027" w14:textId="5434A9B7" w:rsidR="001760FE" w:rsidRPr="00054C84" w:rsidRDefault="001760FE" w:rsidP="00054C84">
      <w:pPr>
        <w:suppressAutoHyphens w:val="0"/>
        <w:spacing w:line="240" w:lineRule="exact"/>
        <w:ind w:firstLine="340"/>
        <w:jc w:val="both"/>
        <w:outlineLvl w:val="1"/>
        <w:rPr>
          <w:rFonts w:cs="Times New Roman"/>
          <w:lang w:eastAsia="x-none"/>
        </w:rPr>
      </w:pPr>
      <w:r w:rsidRPr="00054C84">
        <w:rPr>
          <w:rFonts w:cs="Times New Roman"/>
          <w:lang w:eastAsia="x-none"/>
        </w:rPr>
        <w:t xml:space="preserve">Tento video systém je nezávislý </w:t>
      </w:r>
      <w:r w:rsidR="00054C84">
        <w:rPr>
          <w:rFonts w:cs="Times New Roman"/>
          <w:lang w:eastAsia="x-none"/>
        </w:rPr>
        <w:t>na</w:t>
      </w:r>
      <w:r w:rsidRPr="00054C84">
        <w:rPr>
          <w:rFonts w:cs="Times New Roman"/>
          <w:lang w:eastAsia="x-none"/>
        </w:rPr>
        <w:t xml:space="preserve"> </w:t>
      </w:r>
      <w:r w:rsidR="00054C84">
        <w:rPr>
          <w:rFonts w:cs="Times New Roman"/>
          <w:lang w:eastAsia="x-none"/>
        </w:rPr>
        <w:t>kamerách</w:t>
      </w:r>
      <w:r w:rsidRPr="00054C84">
        <w:rPr>
          <w:rFonts w:cs="Times New Roman"/>
          <w:lang w:eastAsia="x-none"/>
        </w:rPr>
        <w:t xml:space="preserve"> EZS (Elektronický zabezpečovací systém), není předpoklad, že by se oba systémy propojovaly.</w:t>
      </w:r>
    </w:p>
    <w:p w14:paraId="36278647" w14:textId="77777777" w:rsidR="001760FE" w:rsidRDefault="001760FE" w:rsidP="001760FE">
      <w:pPr>
        <w:rPr>
          <w:lang w:eastAsia="cs-CZ"/>
        </w:rPr>
      </w:pPr>
    </w:p>
    <w:p w14:paraId="25573107" w14:textId="2D850B00" w:rsidR="001760FE" w:rsidRPr="005008EB" w:rsidRDefault="00860B70" w:rsidP="001760FE">
      <w:pPr>
        <w:keepNext/>
        <w:rPr>
          <w:lang w:eastAsia="cs-CZ"/>
        </w:rPr>
      </w:pPr>
      <w:r>
        <w:rPr>
          <w:lang w:eastAsia="cs-CZ"/>
        </w:rPr>
        <w:t>P</w:t>
      </w:r>
      <w:r w:rsidR="001760FE">
        <w:rPr>
          <w:lang w:eastAsia="cs-CZ"/>
        </w:rPr>
        <w:t>ožadavky na parametry</w:t>
      </w:r>
      <w:r>
        <w:rPr>
          <w:lang w:eastAsia="cs-CZ"/>
        </w:rPr>
        <w:t xml:space="preserve"> IP kamer</w:t>
      </w:r>
      <w:r w:rsidR="001760FE">
        <w:rPr>
          <w:lang w:eastAsia="cs-CZ"/>
        </w:rPr>
        <w:t>:</w:t>
      </w:r>
    </w:p>
    <w:p w14:paraId="1D00AE37" w14:textId="77777777" w:rsidR="001760FE" w:rsidRPr="007C3CC3" w:rsidRDefault="001760FE" w:rsidP="001760FE">
      <w:pPr>
        <w:keepNext/>
        <w:suppressAutoHyphens w:val="0"/>
        <w:outlineLvl w:val="1"/>
        <w:rPr>
          <w:rFonts w:cs="Times New Roman"/>
          <w:highlight w:val="yellow"/>
          <w:lang w:eastAsia="x-none"/>
        </w:rPr>
      </w:pPr>
    </w:p>
    <w:p w14:paraId="3E283133" w14:textId="77777777" w:rsidR="001760FE" w:rsidRDefault="001760FE" w:rsidP="001760FE">
      <w:pPr>
        <w:keepNext/>
        <w:tabs>
          <w:tab w:val="left" w:pos="2835"/>
        </w:tabs>
        <w:suppressAutoHyphens w:val="0"/>
        <w:outlineLvl w:val="1"/>
        <w:rPr>
          <w:rFonts w:cs="Times New Roman"/>
          <w:lang w:eastAsia="x-none"/>
        </w:rPr>
      </w:pPr>
      <w:r>
        <w:rPr>
          <w:rFonts w:cs="Times New Roman"/>
          <w:lang w:eastAsia="x-none"/>
        </w:rPr>
        <w:t>Prostředí, krytí:</w:t>
      </w:r>
      <w:r>
        <w:rPr>
          <w:rFonts w:cs="Times New Roman"/>
          <w:lang w:eastAsia="x-none"/>
        </w:rPr>
        <w:tab/>
        <w:t>vnitřní, průmyslový provoz, otáčivá, možnost noční režim</w:t>
      </w:r>
    </w:p>
    <w:p w14:paraId="26F4345E" w14:textId="77777777" w:rsidR="001760FE" w:rsidRDefault="001760FE" w:rsidP="001760FE">
      <w:pPr>
        <w:keepNext/>
        <w:tabs>
          <w:tab w:val="left" w:pos="2835"/>
        </w:tabs>
        <w:suppressAutoHyphens w:val="0"/>
        <w:outlineLvl w:val="1"/>
        <w:rPr>
          <w:rFonts w:cs="Times New Roman"/>
          <w:lang w:eastAsia="x-none"/>
        </w:rPr>
      </w:pPr>
      <w:r>
        <w:rPr>
          <w:rFonts w:cs="Times New Roman"/>
          <w:lang w:eastAsia="x-none"/>
        </w:rPr>
        <w:t>IP ochrana:</w:t>
      </w:r>
      <w:r>
        <w:rPr>
          <w:rFonts w:cs="Times New Roman"/>
          <w:lang w:eastAsia="x-none"/>
        </w:rPr>
        <w:tab/>
        <w:t>minimálně IP64</w:t>
      </w:r>
    </w:p>
    <w:p w14:paraId="0189AE87" w14:textId="77777777" w:rsidR="001760FE" w:rsidRDefault="001760FE" w:rsidP="001760FE">
      <w:pPr>
        <w:keepNext/>
        <w:tabs>
          <w:tab w:val="left" w:pos="2835"/>
        </w:tabs>
        <w:suppressAutoHyphens w:val="0"/>
        <w:outlineLvl w:val="1"/>
        <w:rPr>
          <w:rFonts w:cs="Times New Roman"/>
          <w:lang w:eastAsia="x-none"/>
        </w:rPr>
      </w:pPr>
      <w:r>
        <w:rPr>
          <w:rFonts w:cs="Times New Roman"/>
          <w:lang w:eastAsia="x-none"/>
        </w:rPr>
        <w:t>Provozní teplota:</w:t>
      </w:r>
      <w:r>
        <w:rPr>
          <w:rFonts w:cs="Times New Roman"/>
          <w:lang w:eastAsia="x-none"/>
        </w:rPr>
        <w:tab/>
        <w:t>-5</w:t>
      </w:r>
      <w:r>
        <w:t xml:space="preserve"> °C to 40 °C</w:t>
      </w:r>
      <w:r>
        <w:rPr>
          <w:rFonts w:cs="Times New Roman"/>
          <w:lang w:eastAsia="x-none"/>
        </w:rPr>
        <w:t xml:space="preserve"> </w:t>
      </w:r>
    </w:p>
    <w:p w14:paraId="19F9233F" w14:textId="2E38F181" w:rsidR="001760FE" w:rsidRDefault="001760FE" w:rsidP="001760FE">
      <w:pPr>
        <w:keepNext/>
        <w:tabs>
          <w:tab w:val="left" w:pos="2835"/>
        </w:tabs>
        <w:suppressAutoHyphens w:val="0"/>
        <w:outlineLvl w:val="1"/>
        <w:rPr>
          <w:rFonts w:cs="Times New Roman"/>
          <w:lang w:eastAsia="x-none"/>
        </w:rPr>
      </w:pPr>
      <w:r>
        <w:rPr>
          <w:rFonts w:cs="Times New Roman"/>
          <w:lang w:eastAsia="x-none"/>
        </w:rPr>
        <w:t>Napájení:</w:t>
      </w:r>
      <w:r>
        <w:rPr>
          <w:rFonts w:cs="Times New Roman"/>
          <w:lang w:eastAsia="x-none"/>
        </w:rPr>
        <w:tab/>
        <w:t>24</w:t>
      </w:r>
      <w:r w:rsidR="00B20E3C">
        <w:rPr>
          <w:rFonts w:cs="Times New Roman"/>
          <w:lang w:eastAsia="x-none"/>
        </w:rPr>
        <w:t> </w:t>
      </w:r>
      <w:r>
        <w:rPr>
          <w:rFonts w:cs="Times New Roman"/>
          <w:lang w:eastAsia="x-none"/>
        </w:rPr>
        <w:t>V</w:t>
      </w:r>
      <w:r w:rsidR="00B20E3C">
        <w:rPr>
          <w:rFonts w:cs="Times New Roman"/>
          <w:lang w:eastAsia="x-none"/>
        </w:rPr>
        <w:t> </w:t>
      </w:r>
      <w:r>
        <w:rPr>
          <w:rFonts w:cs="Times New Roman"/>
          <w:lang w:eastAsia="x-none"/>
        </w:rPr>
        <w:t xml:space="preserve">DC, </w:t>
      </w:r>
      <w:proofErr w:type="spellStart"/>
      <w:r>
        <w:t>Power</w:t>
      </w:r>
      <w:proofErr w:type="spellEnd"/>
      <w:r>
        <w:t xml:space="preserve"> </w:t>
      </w:r>
      <w:proofErr w:type="spellStart"/>
      <w:r>
        <w:t>over</w:t>
      </w:r>
      <w:proofErr w:type="spellEnd"/>
      <w:r>
        <w:t xml:space="preserve"> Ethernet (</w:t>
      </w:r>
      <w:proofErr w:type="spellStart"/>
      <w:r>
        <w:t>PoE</w:t>
      </w:r>
      <w:proofErr w:type="spellEnd"/>
      <w:r>
        <w:t>) -</w:t>
      </w:r>
      <w:r w:rsidR="00860B70">
        <w:t xml:space="preserve"> </w:t>
      </w:r>
      <w:r>
        <w:t xml:space="preserve">napájení po </w:t>
      </w:r>
      <w:proofErr w:type="spellStart"/>
      <w:r>
        <w:t>Eth</w:t>
      </w:r>
      <w:proofErr w:type="spellEnd"/>
      <w:r>
        <w:t>.</w:t>
      </w:r>
    </w:p>
    <w:p w14:paraId="05C9F631" w14:textId="77777777" w:rsidR="001760FE" w:rsidRDefault="001760FE" w:rsidP="001760FE">
      <w:pPr>
        <w:keepNext/>
        <w:tabs>
          <w:tab w:val="left" w:pos="2835"/>
        </w:tabs>
        <w:suppressAutoHyphens w:val="0"/>
        <w:outlineLvl w:val="1"/>
        <w:rPr>
          <w:rFonts w:cs="Times New Roman"/>
          <w:lang w:eastAsia="x-none"/>
        </w:rPr>
      </w:pPr>
      <w:r>
        <w:rPr>
          <w:rFonts w:cs="Times New Roman"/>
          <w:lang w:eastAsia="x-none"/>
        </w:rPr>
        <w:t>Konektor:</w:t>
      </w:r>
      <w:r>
        <w:rPr>
          <w:rFonts w:cs="Times New Roman"/>
          <w:lang w:eastAsia="x-none"/>
        </w:rPr>
        <w:tab/>
      </w:r>
      <w:r>
        <w:t xml:space="preserve">RJ45 10BASE-T/100BASE-TX </w:t>
      </w:r>
      <w:proofErr w:type="spellStart"/>
      <w:r>
        <w:t>PoE</w:t>
      </w:r>
      <w:proofErr w:type="spellEnd"/>
      <w:r>
        <w:rPr>
          <w:rFonts w:cs="Times New Roman"/>
          <w:lang w:eastAsia="x-none"/>
        </w:rPr>
        <w:t xml:space="preserve"> </w:t>
      </w:r>
    </w:p>
    <w:p w14:paraId="2FF66DA9" w14:textId="46BB386A" w:rsidR="001760FE" w:rsidRDefault="001760FE" w:rsidP="001760FE">
      <w:pPr>
        <w:keepNext/>
        <w:tabs>
          <w:tab w:val="left" w:pos="2835"/>
        </w:tabs>
        <w:suppressAutoHyphens w:val="0"/>
        <w:outlineLvl w:val="1"/>
        <w:rPr>
          <w:rFonts w:cs="Times New Roman"/>
          <w:lang w:eastAsia="x-none"/>
        </w:rPr>
      </w:pPr>
      <w:r>
        <w:rPr>
          <w:rFonts w:cs="Times New Roman"/>
          <w:lang w:eastAsia="x-none"/>
        </w:rPr>
        <w:t>Video Parametry:</w:t>
      </w:r>
      <w:r>
        <w:rPr>
          <w:rFonts w:cs="Times New Roman"/>
          <w:lang w:eastAsia="x-none"/>
        </w:rPr>
        <w:tab/>
        <w:t>1920x1080-25</w:t>
      </w:r>
      <w:r w:rsidR="00B20E3C">
        <w:rPr>
          <w:rFonts w:cs="Times New Roman"/>
          <w:lang w:eastAsia="x-none"/>
        </w:rPr>
        <w:t> </w:t>
      </w:r>
      <w:proofErr w:type="spellStart"/>
      <w:r>
        <w:rPr>
          <w:rFonts w:cs="Times New Roman"/>
          <w:lang w:eastAsia="x-none"/>
        </w:rPr>
        <w:t>fps</w:t>
      </w:r>
      <w:proofErr w:type="spellEnd"/>
      <w:r>
        <w:rPr>
          <w:rFonts w:cs="Times New Roman"/>
          <w:lang w:eastAsia="x-none"/>
        </w:rPr>
        <w:t xml:space="preserve">, kodek: VBR/MBR </w:t>
      </w:r>
      <w:r>
        <w:t>H.264,</w:t>
      </w:r>
      <w:r w:rsidR="00505418">
        <w:t> </w:t>
      </w:r>
      <w:r>
        <w:t>MPEG-4</w:t>
      </w:r>
      <w:r>
        <w:rPr>
          <w:rFonts w:cs="Times New Roman"/>
          <w:lang w:eastAsia="x-none"/>
        </w:rPr>
        <w:t>,</w:t>
      </w:r>
    </w:p>
    <w:p w14:paraId="1BD9C2E7" w14:textId="77777777" w:rsidR="001760FE" w:rsidRDefault="001760FE" w:rsidP="001760FE">
      <w:pPr>
        <w:keepNext/>
        <w:tabs>
          <w:tab w:val="left" w:pos="2835"/>
        </w:tabs>
        <w:suppressAutoHyphens w:val="0"/>
        <w:outlineLvl w:val="1"/>
        <w:rPr>
          <w:rFonts w:cs="Times New Roman"/>
          <w:lang w:eastAsia="x-none"/>
        </w:rPr>
      </w:pPr>
      <w:r>
        <w:rPr>
          <w:rFonts w:cs="Times New Roman"/>
          <w:lang w:eastAsia="x-none"/>
        </w:rPr>
        <w:tab/>
        <w:t>detekce pohybu, optický zoom min 5x, vzdálené ovládaní</w:t>
      </w:r>
    </w:p>
    <w:p w14:paraId="51879D3D" w14:textId="77777777" w:rsidR="001760FE" w:rsidRDefault="001760FE" w:rsidP="001760FE">
      <w:pPr>
        <w:rPr>
          <w:lang w:eastAsia="cs-CZ"/>
        </w:rPr>
      </w:pPr>
    </w:p>
    <w:p w14:paraId="356FE40B" w14:textId="71EE53E2" w:rsidR="001760FE" w:rsidRDefault="001760FE" w:rsidP="001760FE">
      <w:pPr>
        <w:pStyle w:val="Nadpis8"/>
      </w:pPr>
      <w:r>
        <w:t>SW vrstva DCS systému pro sběr dat z technologických procesů</w:t>
      </w:r>
    </w:p>
    <w:p w14:paraId="244912D4" w14:textId="64FD09BF" w:rsidR="00162F13" w:rsidRDefault="00162F13" w:rsidP="00162F13">
      <w:pPr>
        <w:pStyle w:val="Odstavecseseznamem"/>
        <w:ind w:left="720"/>
        <w:rPr>
          <w:lang w:eastAsia="cs-CZ"/>
        </w:rPr>
      </w:pPr>
    </w:p>
    <w:p w14:paraId="5A6BD9B9" w14:textId="73390621" w:rsidR="001760FE" w:rsidRPr="00B20E3C" w:rsidRDefault="00860B70" w:rsidP="00B20E3C">
      <w:pPr>
        <w:suppressAutoHyphens w:val="0"/>
        <w:spacing w:line="240" w:lineRule="exact"/>
        <w:ind w:firstLine="340"/>
        <w:jc w:val="both"/>
        <w:outlineLvl w:val="1"/>
        <w:rPr>
          <w:rFonts w:cs="Times New Roman"/>
          <w:lang w:eastAsia="x-none"/>
        </w:rPr>
      </w:pPr>
      <w:r w:rsidRPr="00B20E3C">
        <w:rPr>
          <w:rFonts w:cs="Times New Roman"/>
          <w:lang w:eastAsia="x-none"/>
        </w:rPr>
        <w:t>Součástí DCS má být SW vrstva, která bude řešit záznam a vizualizaci dat z</w:t>
      </w:r>
      <w:r w:rsidR="0018462D" w:rsidRPr="00B20E3C">
        <w:rPr>
          <w:rFonts w:cs="Times New Roman"/>
          <w:lang w:eastAsia="x-none"/>
        </w:rPr>
        <w:t> technologických procesů za účelem následné analýzy.</w:t>
      </w:r>
    </w:p>
    <w:p w14:paraId="02D3935F" w14:textId="11961F5D" w:rsidR="001760FE" w:rsidRPr="00B20E3C" w:rsidRDefault="001760FE" w:rsidP="00B20E3C">
      <w:pPr>
        <w:suppressAutoHyphens w:val="0"/>
        <w:spacing w:line="240" w:lineRule="exact"/>
        <w:ind w:firstLine="340"/>
        <w:jc w:val="both"/>
        <w:outlineLvl w:val="1"/>
        <w:rPr>
          <w:rFonts w:cs="Times New Roman"/>
          <w:lang w:eastAsia="x-none"/>
        </w:rPr>
      </w:pPr>
    </w:p>
    <w:p w14:paraId="473DF9AB" w14:textId="4FF18395" w:rsidR="00860B70" w:rsidRPr="00B20E3C" w:rsidRDefault="00860B70" w:rsidP="00B20E3C">
      <w:pPr>
        <w:suppressAutoHyphens w:val="0"/>
        <w:spacing w:line="240" w:lineRule="exact"/>
        <w:ind w:firstLine="340"/>
        <w:jc w:val="both"/>
        <w:outlineLvl w:val="1"/>
        <w:rPr>
          <w:rFonts w:cs="Times New Roman"/>
          <w:lang w:eastAsia="x-none"/>
        </w:rPr>
      </w:pPr>
      <w:r w:rsidRPr="00B20E3C">
        <w:rPr>
          <w:rFonts w:cs="Times New Roman"/>
          <w:lang w:eastAsia="x-none"/>
        </w:rPr>
        <w:t>Systém bude schopen “on-</w:t>
      </w:r>
      <w:proofErr w:type="spellStart"/>
      <w:r w:rsidRPr="00B20E3C">
        <w:rPr>
          <w:rFonts w:cs="Times New Roman"/>
          <w:lang w:eastAsia="x-none"/>
        </w:rPr>
        <w:t>demand</w:t>
      </w:r>
      <w:proofErr w:type="spellEnd"/>
      <w:r w:rsidRPr="00B20E3C">
        <w:rPr>
          <w:rFonts w:cs="Times New Roman"/>
          <w:lang w:eastAsia="x-none"/>
        </w:rPr>
        <w:t>“ nebo případně periodicky přenášet data z databáze DCS do standartní “</w:t>
      </w:r>
      <w:proofErr w:type="spellStart"/>
      <w:r w:rsidRPr="00B20E3C">
        <w:rPr>
          <w:rFonts w:cs="Times New Roman"/>
          <w:lang w:eastAsia="x-none"/>
        </w:rPr>
        <w:t>time-series</w:t>
      </w:r>
      <w:proofErr w:type="spellEnd"/>
      <w:r w:rsidRPr="00B20E3C">
        <w:rPr>
          <w:rFonts w:cs="Times New Roman"/>
          <w:lang w:eastAsia="x-none"/>
        </w:rPr>
        <w:t xml:space="preserve">“ databáze, ke které pak lze přistupovat standardními SW </w:t>
      </w:r>
      <w:r w:rsidR="0018462D" w:rsidRPr="00B20E3C">
        <w:rPr>
          <w:rFonts w:cs="Times New Roman"/>
          <w:lang w:eastAsia="x-none"/>
        </w:rPr>
        <w:t xml:space="preserve">vizualizačními nebo analytickými </w:t>
      </w:r>
      <w:r w:rsidRPr="00B20E3C">
        <w:rPr>
          <w:rFonts w:cs="Times New Roman"/>
          <w:lang w:eastAsia="x-none"/>
        </w:rPr>
        <w:t>nástroji.</w:t>
      </w:r>
    </w:p>
    <w:p w14:paraId="7F51C989" w14:textId="53361A22" w:rsidR="0018462D" w:rsidRPr="00B20E3C" w:rsidRDefault="0018462D" w:rsidP="00B20E3C">
      <w:pPr>
        <w:suppressAutoHyphens w:val="0"/>
        <w:spacing w:line="240" w:lineRule="exact"/>
        <w:ind w:firstLine="340"/>
        <w:jc w:val="both"/>
        <w:outlineLvl w:val="1"/>
        <w:rPr>
          <w:rFonts w:cs="Times New Roman"/>
          <w:lang w:eastAsia="x-none"/>
        </w:rPr>
      </w:pPr>
    </w:p>
    <w:p w14:paraId="5D957533" w14:textId="29FB45A4" w:rsidR="0018462D" w:rsidRPr="00B20E3C" w:rsidRDefault="0018462D" w:rsidP="00B20E3C">
      <w:pPr>
        <w:suppressAutoHyphens w:val="0"/>
        <w:spacing w:line="240" w:lineRule="exact"/>
        <w:ind w:firstLine="340"/>
        <w:jc w:val="both"/>
        <w:outlineLvl w:val="1"/>
        <w:rPr>
          <w:rFonts w:cs="Times New Roman"/>
          <w:lang w:eastAsia="x-none"/>
        </w:rPr>
      </w:pPr>
      <w:r w:rsidRPr="00B20E3C">
        <w:rPr>
          <w:rFonts w:cs="Times New Roman"/>
          <w:lang w:eastAsia="x-none"/>
        </w:rPr>
        <w:t>Je požadováno zaznamenat maximálně 200 signálů v rámci 24 hodin.</w:t>
      </w:r>
    </w:p>
    <w:bookmarkEnd w:id="0"/>
    <w:bookmarkEnd w:id="2"/>
    <w:p w14:paraId="35443EEC" w14:textId="77777777" w:rsidR="00444D57" w:rsidRDefault="00444D57" w:rsidP="00444D57">
      <w:pPr>
        <w:pStyle w:val="Nadpis8"/>
      </w:pPr>
      <w:r>
        <w:t>Velín (rozšířené operátorské pracoviště), Lokální operátorská stanoviště</w:t>
      </w:r>
    </w:p>
    <w:p w14:paraId="162EBC01" w14:textId="77777777" w:rsidR="00444D57" w:rsidRPr="00B30667" w:rsidRDefault="00444D57" w:rsidP="00444D57">
      <w:pPr>
        <w:rPr>
          <w:lang w:eastAsia="cs-CZ"/>
        </w:rPr>
      </w:pPr>
    </w:p>
    <w:p w14:paraId="054686BA" w14:textId="4988FF54" w:rsidR="000E6751" w:rsidRDefault="00444D57" w:rsidP="00B20E3C">
      <w:pPr>
        <w:suppressAutoHyphens w:val="0"/>
        <w:spacing w:line="240" w:lineRule="exact"/>
        <w:ind w:firstLine="340"/>
        <w:jc w:val="both"/>
        <w:outlineLvl w:val="1"/>
        <w:rPr>
          <w:rFonts w:cs="Times New Roman"/>
          <w:lang w:eastAsia="x-none"/>
        </w:rPr>
      </w:pPr>
      <w:r w:rsidRPr="00B20E3C">
        <w:rPr>
          <w:rFonts w:cs="Times New Roman"/>
          <w:lang w:eastAsia="x-none"/>
        </w:rPr>
        <w:t xml:space="preserve">Počítače operátorské stanice jsou tvořeny standardním hardwarem osobních počítačů, operačními systémy (MS Windows). </w:t>
      </w:r>
      <w:r w:rsidR="00505418">
        <w:rPr>
          <w:rFonts w:cs="Times New Roman"/>
          <w:lang w:eastAsia="x-none"/>
        </w:rPr>
        <w:t xml:space="preserve">Výkon operátorských stanic je zvolen s ohledem na minimální požadavky DCS. </w:t>
      </w:r>
      <w:r w:rsidRPr="00B20E3C">
        <w:rPr>
          <w:rFonts w:cs="Times New Roman"/>
          <w:lang w:eastAsia="x-none"/>
        </w:rPr>
        <w:t>Standardní sběrnice a komunikační protokol tvoří hlavní HMI rozhraní v DCS, pro řízení a monitoring všech procesů a údajů sesbíraných z úrovně PLC.</w:t>
      </w:r>
    </w:p>
    <w:p w14:paraId="5A8C4A16" w14:textId="58BF876D" w:rsidR="00505418" w:rsidRDefault="00505418" w:rsidP="00B20E3C">
      <w:pPr>
        <w:suppressAutoHyphens w:val="0"/>
        <w:spacing w:line="240" w:lineRule="exact"/>
        <w:ind w:firstLine="340"/>
        <w:jc w:val="both"/>
        <w:outlineLvl w:val="1"/>
        <w:rPr>
          <w:rFonts w:cs="Times New Roman"/>
          <w:lang w:eastAsia="x-none"/>
        </w:rPr>
      </w:pPr>
      <w:r>
        <w:rPr>
          <w:rFonts w:cs="Times New Roman"/>
          <w:lang w:eastAsia="x-none"/>
        </w:rPr>
        <w:t>Pracoviště operátora bude ergonomické, bude umožňovat výškově nastavitelnou výšku stolu i monitorů, bude vybaveno polohovatelným osvětlením.</w:t>
      </w:r>
    </w:p>
    <w:p w14:paraId="6EE85906" w14:textId="27B80B0A" w:rsidR="000E6751" w:rsidRDefault="00444D57" w:rsidP="00B20E3C">
      <w:pPr>
        <w:suppressAutoHyphens w:val="0"/>
        <w:spacing w:line="240" w:lineRule="exact"/>
        <w:ind w:firstLine="340"/>
        <w:jc w:val="both"/>
        <w:outlineLvl w:val="1"/>
        <w:rPr>
          <w:rFonts w:cs="Times New Roman"/>
          <w:lang w:eastAsia="x-none"/>
        </w:rPr>
      </w:pPr>
      <w:r w:rsidRPr="00B20E3C">
        <w:rPr>
          <w:rFonts w:cs="Times New Roman"/>
          <w:lang w:eastAsia="x-none"/>
        </w:rPr>
        <w:t>Zobrazovací S</w:t>
      </w:r>
      <w:r w:rsidR="00CC5640" w:rsidRPr="00B20E3C">
        <w:rPr>
          <w:rFonts w:cs="Times New Roman"/>
          <w:lang w:eastAsia="x-none"/>
        </w:rPr>
        <w:t>W</w:t>
      </w:r>
      <w:r w:rsidRPr="00B20E3C">
        <w:rPr>
          <w:rFonts w:cs="Times New Roman"/>
          <w:lang w:eastAsia="x-none"/>
        </w:rPr>
        <w:t xml:space="preserve"> bude typu SCADA, grafický výstup bude a</w:t>
      </w:r>
      <w:r w:rsidR="000E6751">
        <w:rPr>
          <w:rFonts w:cs="Times New Roman"/>
          <w:lang w:eastAsia="x-none"/>
        </w:rPr>
        <w:t>lespoň</w:t>
      </w:r>
      <w:r w:rsidRPr="00B20E3C">
        <w:rPr>
          <w:rFonts w:cs="Times New Roman"/>
          <w:lang w:eastAsia="x-none"/>
        </w:rPr>
        <w:t xml:space="preserve"> na 6 monitor</w:t>
      </w:r>
      <w:r w:rsidR="000E6751">
        <w:rPr>
          <w:rFonts w:cs="Times New Roman"/>
          <w:lang w:eastAsia="x-none"/>
        </w:rPr>
        <w:t>ech</w:t>
      </w:r>
      <w:r w:rsidRPr="00B20E3C">
        <w:rPr>
          <w:rFonts w:cs="Times New Roman"/>
          <w:lang w:eastAsia="x-none"/>
        </w:rPr>
        <w:t xml:space="preserve">. Jako vstupní periferie bude použita klávesnice, myš, může být použita také </w:t>
      </w:r>
      <w:r w:rsidR="00425BD1" w:rsidRPr="00B20E3C">
        <w:rPr>
          <w:rFonts w:cs="Times New Roman"/>
          <w:lang w:eastAsia="x-none"/>
        </w:rPr>
        <w:t>multifunkční</w:t>
      </w:r>
      <w:r w:rsidRPr="00B20E3C">
        <w:rPr>
          <w:rFonts w:cs="Times New Roman"/>
          <w:lang w:eastAsia="x-none"/>
        </w:rPr>
        <w:t xml:space="preserve"> klávesnice, </w:t>
      </w:r>
      <w:proofErr w:type="spellStart"/>
      <w:r w:rsidRPr="00B20E3C">
        <w:rPr>
          <w:rFonts w:cs="Times New Roman"/>
          <w:lang w:eastAsia="x-none"/>
        </w:rPr>
        <w:t>trackball</w:t>
      </w:r>
      <w:proofErr w:type="spellEnd"/>
      <w:r w:rsidRPr="00B20E3C">
        <w:rPr>
          <w:rFonts w:cs="Times New Roman"/>
          <w:lang w:eastAsia="x-none"/>
        </w:rPr>
        <w:t xml:space="preserve">. </w:t>
      </w:r>
    </w:p>
    <w:p w14:paraId="06633C97" w14:textId="5D3254B4" w:rsidR="00444D57" w:rsidRPr="00B20E3C" w:rsidRDefault="00CC5640" w:rsidP="00B20E3C">
      <w:pPr>
        <w:suppressAutoHyphens w:val="0"/>
        <w:spacing w:line="240" w:lineRule="exact"/>
        <w:ind w:firstLine="340"/>
        <w:jc w:val="both"/>
        <w:outlineLvl w:val="1"/>
        <w:rPr>
          <w:rFonts w:cs="Times New Roman"/>
          <w:lang w:eastAsia="x-none"/>
        </w:rPr>
      </w:pPr>
      <w:r w:rsidRPr="00B20E3C">
        <w:rPr>
          <w:rFonts w:cs="Times New Roman"/>
          <w:lang w:eastAsia="x-none"/>
        </w:rPr>
        <w:t>Počítač operátorské stanice, bude typu “Tenký klient (</w:t>
      </w:r>
      <w:proofErr w:type="spellStart"/>
      <w:r w:rsidRPr="00B20E3C">
        <w:rPr>
          <w:rFonts w:cs="Times New Roman"/>
          <w:lang w:eastAsia="x-none"/>
        </w:rPr>
        <w:t>Thin</w:t>
      </w:r>
      <w:proofErr w:type="spellEnd"/>
      <w:r w:rsidRPr="00B20E3C">
        <w:rPr>
          <w:rFonts w:cs="Times New Roman"/>
          <w:lang w:eastAsia="x-none"/>
        </w:rPr>
        <w:t xml:space="preserve"> </w:t>
      </w:r>
      <w:proofErr w:type="spellStart"/>
      <w:r w:rsidRPr="00B20E3C">
        <w:rPr>
          <w:rFonts w:cs="Times New Roman"/>
          <w:lang w:eastAsia="x-none"/>
        </w:rPr>
        <w:t>client</w:t>
      </w:r>
      <w:proofErr w:type="spellEnd"/>
      <w:r w:rsidRPr="00B20E3C">
        <w:rPr>
          <w:rFonts w:cs="Times New Roman"/>
          <w:lang w:eastAsia="x-none"/>
        </w:rPr>
        <w:t>)“ a připojuje se k vzdálené/virtualizované stanici v systému DCS</w:t>
      </w:r>
      <w:r w:rsidR="00444D57" w:rsidRPr="00B20E3C">
        <w:rPr>
          <w:rFonts w:cs="Times New Roman"/>
          <w:lang w:eastAsia="x-none"/>
        </w:rPr>
        <w:t>.</w:t>
      </w:r>
    </w:p>
    <w:p w14:paraId="28183337" w14:textId="77777777" w:rsidR="00444D57" w:rsidRPr="00F83DD6" w:rsidRDefault="00444D57" w:rsidP="00444D57">
      <w:pPr>
        <w:ind w:left="340" w:firstLine="368"/>
        <w:rPr>
          <w:lang w:eastAsia="cs-CZ"/>
        </w:rPr>
      </w:pPr>
    </w:p>
    <w:p w14:paraId="3C0C180F" w14:textId="4A561EF6" w:rsidR="00425BD1" w:rsidRDefault="00444D57" w:rsidP="00425BD1">
      <w:pPr>
        <w:rPr>
          <w:b/>
          <w:bCs/>
        </w:rPr>
      </w:pPr>
      <w:r w:rsidRPr="00CC5640">
        <w:rPr>
          <w:b/>
          <w:bCs/>
        </w:rPr>
        <w:lastRenderedPageBreak/>
        <w:t xml:space="preserve">Hlavní operátorská stanice </w:t>
      </w:r>
      <w:r w:rsidR="00425BD1" w:rsidRPr="00CC5640">
        <w:rPr>
          <w:b/>
          <w:bCs/>
        </w:rPr>
        <w:t>–</w:t>
      </w:r>
      <w:r w:rsidRPr="00CC5640">
        <w:rPr>
          <w:b/>
          <w:bCs/>
        </w:rPr>
        <w:t xml:space="preserve"> Velín</w:t>
      </w:r>
      <w:r w:rsidR="00425BD1" w:rsidRPr="00CC5640">
        <w:rPr>
          <w:b/>
          <w:bCs/>
        </w:rPr>
        <w:t>:</w:t>
      </w:r>
    </w:p>
    <w:p w14:paraId="336D70C5" w14:textId="77777777" w:rsidR="00CC5640" w:rsidRPr="006A0CBB" w:rsidRDefault="00CC5640" w:rsidP="006A0CBB">
      <w:pPr>
        <w:suppressAutoHyphens w:val="0"/>
        <w:spacing w:line="240" w:lineRule="exact"/>
        <w:ind w:firstLine="340"/>
        <w:jc w:val="both"/>
        <w:outlineLvl w:val="1"/>
        <w:rPr>
          <w:rFonts w:cs="Times New Roman"/>
          <w:lang w:eastAsia="x-none"/>
        </w:rPr>
      </w:pPr>
      <w:r w:rsidRPr="006A0CBB">
        <w:rPr>
          <w:rFonts w:cs="Times New Roman"/>
          <w:lang w:eastAsia="x-none"/>
        </w:rPr>
        <w:t>Hlavní operátorské pracoviště, dále velín, bude umístěn v místnosti č. 115. Nabízí vylepšenou ergonomii, systém osvětlení a ozvučení, ale také pokročilé zpracování grafického znázornění řízeného procesu nebo rozšíření o živé video.</w:t>
      </w:r>
    </w:p>
    <w:p w14:paraId="64EEACF0" w14:textId="1FD073D3" w:rsidR="00CC5640" w:rsidRPr="006A0CBB" w:rsidRDefault="00CC5640" w:rsidP="006A0CBB">
      <w:pPr>
        <w:suppressAutoHyphens w:val="0"/>
        <w:spacing w:line="240" w:lineRule="exact"/>
        <w:ind w:firstLine="340"/>
        <w:jc w:val="both"/>
        <w:outlineLvl w:val="1"/>
        <w:rPr>
          <w:rFonts w:cs="Times New Roman"/>
          <w:lang w:eastAsia="x-none"/>
        </w:rPr>
      </w:pPr>
    </w:p>
    <w:p w14:paraId="43718DF6" w14:textId="2BB2EEB3" w:rsidR="00444D57" w:rsidRDefault="006A0CBB" w:rsidP="006A0CBB">
      <w:pPr>
        <w:pStyle w:val="Odstavecseseznamem"/>
        <w:numPr>
          <w:ilvl w:val="0"/>
          <w:numId w:val="42"/>
        </w:numPr>
        <w:jc w:val="both"/>
      </w:pPr>
      <w:r>
        <w:t>P</w:t>
      </w:r>
      <w:r w:rsidR="00444D57">
        <w:t>odpor</w:t>
      </w:r>
      <w:r>
        <w:t>a</w:t>
      </w:r>
      <w:r w:rsidR="00444D57">
        <w:t xml:space="preserve"> </w:t>
      </w:r>
      <w:proofErr w:type="spellStart"/>
      <w:r w:rsidR="00444D57">
        <w:t>multidisplej</w:t>
      </w:r>
      <w:proofErr w:type="spellEnd"/>
      <w:r w:rsidR="00444D57">
        <w:t xml:space="preserve"> zobrazení procesních obrazovek, v konfiguraci aspoň 4+2 monitory, (menší m</w:t>
      </w:r>
      <w:r>
        <w:t>o</w:t>
      </w:r>
      <w:r w:rsidR="00444D57">
        <w:t xml:space="preserve">nitor </w:t>
      </w:r>
      <w:r w:rsidR="00425BD1">
        <w:t xml:space="preserve">4x </w:t>
      </w:r>
      <w:r w:rsidR="00444D57">
        <w:t xml:space="preserve">aspoň 24“ (WUXGA 1920x1200 rozlišení; větší </w:t>
      </w:r>
      <w:r w:rsidR="00425BD1">
        <w:t xml:space="preserve">2x </w:t>
      </w:r>
      <w:r w:rsidR="00444D57">
        <w:t>55“ 1920x1080 rozlišení</w:t>
      </w:r>
    </w:p>
    <w:p w14:paraId="765FED0E" w14:textId="77777777" w:rsidR="00444D57" w:rsidRDefault="00444D57" w:rsidP="006A0CBB">
      <w:pPr>
        <w:pStyle w:val="Odstavecseseznamem"/>
        <w:numPr>
          <w:ilvl w:val="0"/>
          <w:numId w:val="42"/>
        </w:numPr>
        <w:jc w:val="both"/>
      </w:pPr>
      <w:r>
        <w:t>Audio-vizuální upozornění na nové alarmy</w:t>
      </w:r>
    </w:p>
    <w:p w14:paraId="5916385B" w14:textId="575DEFCD" w:rsidR="00444D57" w:rsidRDefault="006A0CBB" w:rsidP="006A0CBB">
      <w:pPr>
        <w:pStyle w:val="Odstavecseseznamem"/>
        <w:numPr>
          <w:ilvl w:val="0"/>
          <w:numId w:val="42"/>
        </w:numPr>
        <w:jc w:val="both"/>
      </w:pPr>
      <w:r>
        <w:t>L</w:t>
      </w:r>
      <w:r w:rsidR="00444D57">
        <w:t>ogovaní a zobrazení historie procesně systémových událostí a alarmů.</w:t>
      </w:r>
    </w:p>
    <w:p w14:paraId="447CE814" w14:textId="38029ABF" w:rsidR="00444D57" w:rsidRDefault="006A0CBB" w:rsidP="006A0CBB">
      <w:pPr>
        <w:pStyle w:val="Odstavecseseznamem"/>
        <w:numPr>
          <w:ilvl w:val="0"/>
          <w:numId w:val="42"/>
        </w:numPr>
        <w:jc w:val="both"/>
      </w:pPr>
      <w:r>
        <w:t>G</w:t>
      </w:r>
      <w:r w:rsidR="00444D57">
        <w:t>rafická prezentace sledovaní procesních údajů ve formě grafů, časové závislosti.</w:t>
      </w:r>
    </w:p>
    <w:p w14:paraId="5CD8635E" w14:textId="77777777" w:rsidR="00425BD1" w:rsidRDefault="00425BD1" w:rsidP="00425BD1"/>
    <w:p w14:paraId="00F15B3C" w14:textId="77777777" w:rsidR="00425BD1" w:rsidRPr="00CC5640" w:rsidRDefault="00425BD1" w:rsidP="00425BD1">
      <w:pPr>
        <w:rPr>
          <w:b/>
          <w:bCs/>
        </w:rPr>
      </w:pPr>
      <w:r w:rsidRPr="00CC5640">
        <w:rPr>
          <w:b/>
          <w:bCs/>
        </w:rPr>
        <w:t>Operátorská stanice správce DCS systému:</w:t>
      </w:r>
    </w:p>
    <w:p w14:paraId="06E02C1F" w14:textId="72D67002" w:rsidR="00444D57" w:rsidRPr="006A0CBB" w:rsidRDefault="00425BD1" w:rsidP="006A0CBB">
      <w:pPr>
        <w:suppressAutoHyphens w:val="0"/>
        <w:spacing w:line="240" w:lineRule="exact"/>
        <w:ind w:firstLine="340"/>
        <w:jc w:val="both"/>
        <w:outlineLvl w:val="1"/>
        <w:rPr>
          <w:rFonts w:cs="Times New Roman"/>
          <w:lang w:eastAsia="x-none"/>
        </w:rPr>
      </w:pPr>
      <w:r w:rsidRPr="006A0CBB">
        <w:rPr>
          <w:rFonts w:cs="Times New Roman"/>
          <w:lang w:eastAsia="x-none"/>
        </w:rPr>
        <w:t>V</w:t>
      </w:r>
      <w:r w:rsidR="00444D57" w:rsidRPr="006A0CBB">
        <w:rPr>
          <w:rFonts w:cs="Times New Roman"/>
          <w:lang w:eastAsia="x-none"/>
        </w:rPr>
        <w:t> prostoru Velínu</w:t>
      </w:r>
      <w:r w:rsidR="00CC5640" w:rsidRPr="006A0CBB">
        <w:rPr>
          <w:rFonts w:cs="Times New Roman"/>
          <w:lang w:eastAsia="x-none"/>
        </w:rPr>
        <w:t xml:space="preserve">, </w:t>
      </w:r>
      <w:proofErr w:type="spellStart"/>
      <w:r w:rsidR="00CC5640" w:rsidRPr="006A0CBB">
        <w:rPr>
          <w:rFonts w:cs="Times New Roman"/>
          <w:lang w:eastAsia="x-none"/>
        </w:rPr>
        <w:t>m.č</w:t>
      </w:r>
      <w:proofErr w:type="spellEnd"/>
      <w:r w:rsidR="00CC5640" w:rsidRPr="006A0CBB">
        <w:rPr>
          <w:rFonts w:cs="Times New Roman"/>
          <w:lang w:eastAsia="x-none"/>
        </w:rPr>
        <w:t>.</w:t>
      </w:r>
      <w:r w:rsidR="006A0CBB">
        <w:rPr>
          <w:rFonts w:cs="Times New Roman"/>
          <w:lang w:eastAsia="x-none"/>
        </w:rPr>
        <w:t> </w:t>
      </w:r>
      <w:r w:rsidR="00CC5640" w:rsidRPr="006A0CBB">
        <w:rPr>
          <w:rFonts w:cs="Times New Roman"/>
          <w:lang w:eastAsia="x-none"/>
        </w:rPr>
        <w:t xml:space="preserve">115 </w:t>
      </w:r>
      <w:r w:rsidRPr="006A0CBB">
        <w:rPr>
          <w:rFonts w:cs="Times New Roman"/>
          <w:lang w:eastAsia="x-none"/>
        </w:rPr>
        <w:t>bude</w:t>
      </w:r>
      <w:r w:rsidR="00444D57" w:rsidRPr="006A0CBB">
        <w:rPr>
          <w:rFonts w:cs="Times New Roman"/>
          <w:lang w:eastAsia="x-none"/>
        </w:rPr>
        <w:t xml:space="preserve"> kromě operátora a dohledu provozu také pracoviště správce systému DCS tzv. inženýrská nebo programátorská stanice.</w:t>
      </w:r>
    </w:p>
    <w:p w14:paraId="63BEF173" w14:textId="65426BCA" w:rsidR="00425BD1" w:rsidRPr="006A0CBB" w:rsidRDefault="00CC5640" w:rsidP="006A0CBB">
      <w:pPr>
        <w:suppressAutoHyphens w:val="0"/>
        <w:spacing w:line="240" w:lineRule="exact"/>
        <w:ind w:firstLine="340"/>
        <w:jc w:val="both"/>
        <w:outlineLvl w:val="1"/>
        <w:rPr>
          <w:rFonts w:cs="Times New Roman"/>
          <w:lang w:eastAsia="x-none"/>
        </w:rPr>
      </w:pPr>
      <w:r w:rsidRPr="006A0CBB">
        <w:rPr>
          <w:rFonts w:cs="Times New Roman"/>
          <w:lang w:eastAsia="x-none"/>
        </w:rPr>
        <w:t>Standardní HMI rozhraní je tvořeno klávesnice, myš, grafický výstup aspoň na 2 monitory</w:t>
      </w:r>
      <w:r w:rsidR="006A0CBB">
        <w:rPr>
          <w:rFonts w:cs="Times New Roman"/>
          <w:lang w:eastAsia="x-none"/>
        </w:rPr>
        <w:t xml:space="preserve"> 24“</w:t>
      </w:r>
    </w:p>
    <w:p w14:paraId="7C766592" w14:textId="77777777" w:rsidR="00CC5640" w:rsidRDefault="00CC5640" w:rsidP="00425BD1"/>
    <w:p w14:paraId="6099962C" w14:textId="77777777" w:rsidR="00425BD1" w:rsidRPr="00CC5640" w:rsidRDefault="00444D57" w:rsidP="00425BD1">
      <w:pPr>
        <w:rPr>
          <w:b/>
          <w:bCs/>
        </w:rPr>
      </w:pPr>
      <w:r w:rsidRPr="00CC5640">
        <w:rPr>
          <w:b/>
          <w:bCs/>
        </w:rPr>
        <w:t>Lokální operátorsk</w:t>
      </w:r>
      <w:r w:rsidR="00425BD1" w:rsidRPr="00CC5640">
        <w:rPr>
          <w:b/>
          <w:bCs/>
        </w:rPr>
        <w:t>é</w:t>
      </w:r>
      <w:r w:rsidRPr="00CC5640">
        <w:rPr>
          <w:b/>
          <w:bCs/>
        </w:rPr>
        <w:t xml:space="preserve"> stanice</w:t>
      </w:r>
      <w:r w:rsidR="00425BD1" w:rsidRPr="00CC5640">
        <w:rPr>
          <w:b/>
          <w:bCs/>
        </w:rPr>
        <w:t>:</w:t>
      </w:r>
    </w:p>
    <w:p w14:paraId="61096778" w14:textId="43156D1D" w:rsidR="00444D57" w:rsidRPr="006A0CBB" w:rsidRDefault="006A0CBB" w:rsidP="006A0CBB">
      <w:pPr>
        <w:suppressAutoHyphens w:val="0"/>
        <w:spacing w:line="240" w:lineRule="exact"/>
        <w:ind w:firstLine="340"/>
        <w:jc w:val="both"/>
        <w:outlineLvl w:val="1"/>
        <w:rPr>
          <w:rFonts w:cs="Times New Roman"/>
          <w:lang w:eastAsia="x-none"/>
        </w:rPr>
      </w:pPr>
      <w:r>
        <w:rPr>
          <w:rFonts w:cs="Times New Roman"/>
          <w:lang w:eastAsia="x-none"/>
        </w:rPr>
        <w:t>B</w:t>
      </w:r>
      <w:r w:rsidR="00444D57" w:rsidRPr="006A0CBB">
        <w:rPr>
          <w:rFonts w:cs="Times New Roman"/>
          <w:lang w:eastAsia="x-none"/>
        </w:rPr>
        <w:t xml:space="preserve">udou umístěny v místě daných řízených technologií. Budou mít stejnou dostupnost zobrazení a ovládaní stejných displejů jako na hlavní </w:t>
      </w:r>
      <w:r w:rsidR="00CC5640" w:rsidRPr="006A0CBB">
        <w:rPr>
          <w:rFonts w:cs="Times New Roman"/>
          <w:lang w:eastAsia="x-none"/>
        </w:rPr>
        <w:t xml:space="preserve">operátorské </w:t>
      </w:r>
      <w:r w:rsidR="00444D57" w:rsidRPr="006A0CBB">
        <w:rPr>
          <w:rFonts w:cs="Times New Roman"/>
          <w:lang w:eastAsia="x-none"/>
        </w:rPr>
        <w:t>stanici, dle předem definovaných uživatelských práv a přístupů</w:t>
      </w:r>
      <w:r w:rsidR="00CC5640" w:rsidRPr="006A0CBB">
        <w:rPr>
          <w:rFonts w:cs="Times New Roman"/>
          <w:lang w:eastAsia="x-none"/>
        </w:rPr>
        <w:t>.</w:t>
      </w:r>
    </w:p>
    <w:p w14:paraId="40D34800" w14:textId="5FB0D7EF" w:rsidR="00444D57" w:rsidRPr="006A0CBB" w:rsidRDefault="00CC5640" w:rsidP="006A0CBB">
      <w:pPr>
        <w:suppressAutoHyphens w:val="0"/>
        <w:spacing w:line="240" w:lineRule="exact"/>
        <w:ind w:firstLine="340"/>
        <w:jc w:val="both"/>
        <w:outlineLvl w:val="1"/>
        <w:rPr>
          <w:rFonts w:cs="Times New Roman"/>
          <w:lang w:eastAsia="x-none"/>
        </w:rPr>
      </w:pPr>
      <w:r w:rsidRPr="006A0CBB">
        <w:rPr>
          <w:rFonts w:cs="Times New Roman"/>
          <w:lang w:eastAsia="x-none"/>
        </w:rPr>
        <w:t>S</w:t>
      </w:r>
      <w:r w:rsidR="00444D57" w:rsidRPr="006A0CBB">
        <w:rPr>
          <w:rFonts w:cs="Times New Roman"/>
          <w:lang w:eastAsia="x-none"/>
        </w:rPr>
        <w:t>tandardní HMI rozhraní je tvořeno klávesnice, myš, grafický výstup aspoň na 2 monitory.</w:t>
      </w:r>
    </w:p>
    <w:p w14:paraId="047E06F0" w14:textId="77777777" w:rsidR="00444D57" w:rsidRDefault="00444D57" w:rsidP="00444D57">
      <w:pPr>
        <w:pStyle w:val="Odstavecseseznamem"/>
        <w:ind w:left="720"/>
      </w:pPr>
    </w:p>
    <w:p w14:paraId="71DCDDFB" w14:textId="15FB3C4F" w:rsidR="00444D57" w:rsidRDefault="00CC5640" w:rsidP="00CC5640">
      <w:r>
        <w:t>P</w:t>
      </w:r>
      <w:r w:rsidR="00444D57">
        <w:t xml:space="preserve">očet </w:t>
      </w:r>
      <w:r>
        <w:t xml:space="preserve">a umístění </w:t>
      </w:r>
      <w:r w:rsidR="00444D57">
        <w:t>lokálních operátorských stanic:</w:t>
      </w:r>
    </w:p>
    <w:p w14:paraId="413CDA3F" w14:textId="48D784FA" w:rsidR="00444D57" w:rsidRDefault="00CC5640" w:rsidP="006A0CBB">
      <w:pPr>
        <w:pStyle w:val="Odstavecseseznamem"/>
        <w:numPr>
          <w:ilvl w:val="0"/>
          <w:numId w:val="43"/>
        </w:numPr>
      </w:pPr>
      <w:r>
        <w:t>1</w:t>
      </w:r>
      <w:r w:rsidR="006A0CBB">
        <w:t> </w:t>
      </w:r>
      <w:r>
        <w:t>x v </w:t>
      </w:r>
      <w:proofErr w:type="spellStart"/>
      <w:r>
        <w:t>m.č</w:t>
      </w:r>
      <w:proofErr w:type="spellEnd"/>
      <w:r>
        <w:t xml:space="preserve">. </w:t>
      </w:r>
      <w:r w:rsidR="00444D57">
        <w:t>209 – vodíková laboratoř (LVT)</w:t>
      </w:r>
    </w:p>
    <w:p w14:paraId="568D8AA9" w14:textId="0F15384D" w:rsidR="00444D57" w:rsidRDefault="00CC5640" w:rsidP="006A0CBB">
      <w:pPr>
        <w:pStyle w:val="Odstavecseseznamem"/>
        <w:numPr>
          <w:ilvl w:val="0"/>
          <w:numId w:val="43"/>
        </w:numPr>
      </w:pPr>
      <w:r>
        <w:t>2</w:t>
      </w:r>
      <w:r w:rsidR="006A0CBB">
        <w:t> </w:t>
      </w:r>
      <w:r>
        <w:t>x v </w:t>
      </w:r>
      <w:proofErr w:type="spellStart"/>
      <w:r>
        <w:t>m.č</w:t>
      </w:r>
      <w:proofErr w:type="spellEnd"/>
      <w:r>
        <w:t xml:space="preserve">. </w:t>
      </w:r>
      <w:r w:rsidR="00444D57">
        <w:t>121 – laboratoř technologií pro termochemickou konverzi</w:t>
      </w:r>
    </w:p>
    <w:p w14:paraId="0F0D6531" w14:textId="3C1D8E68" w:rsidR="00444D57" w:rsidRDefault="00CC5640" w:rsidP="006A0CBB">
      <w:pPr>
        <w:pStyle w:val="Odstavecseseznamem"/>
        <w:numPr>
          <w:ilvl w:val="0"/>
          <w:numId w:val="43"/>
        </w:numPr>
      </w:pPr>
      <w:r>
        <w:t>1</w:t>
      </w:r>
      <w:r w:rsidR="006A0CBB">
        <w:t> </w:t>
      </w:r>
      <w:r>
        <w:t>x v </w:t>
      </w:r>
      <w:proofErr w:type="spellStart"/>
      <w:r>
        <w:t>m.č</w:t>
      </w:r>
      <w:proofErr w:type="spellEnd"/>
      <w:r>
        <w:t xml:space="preserve">. </w:t>
      </w:r>
      <w:r w:rsidR="00444D57">
        <w:t>122 – Kompresor, ORC</w:t>
      </w:r>
    </w:p>
    <w:p w14:paraId="0FEFBC94" w14:textId="6A85A970" w:rsidR="00444D57" w:rsidRDefault="00CC5640" w:rsidP="006A0CBB">
      <w:pPr>
        <w:pStyle w:val="Odstavecseseznamem"/>
        <w:numPr>
          <w:ilvl w:val="0"/>
          <w:numId w:val="43"/>
        </w:numPr>
      </w:pPr>
      <w:r>
        <w:t>1</w:t>
      </w:r>
      <w:r w:rsidR="006A0CBB">
        <w:t> </w:t>
      </w:r>
      <w:r>
        <w:t>x v </w:t>
      </w:r>
      <w:proofErr w:type="spellStart"/>
      <w:r>
        <w:t>m.č</w:t>
      </w:r>
      <w:proofErr w:type="spellEnd"/>
      <w:r>
        <w:t xml:space="preserve">. </w:t>
      </w:r>
      <w:r w:rsidR="00444D57">
        <w:t xml:space="preserve">123 – Nové technologie, </w:t>
      </w:r>
      <w:proofErr w:type="spellStart"/>
      <w:r w:rsidR="00444D57">
        <w:t>Stirlingův</w:t>
      </w:r>
      <w:proofErr w:type="spellEnd"/>
      <w:r w:rsidR="00444D57">
        <w:t xml:space="preserve"> motor, Malá kogenerační jednotka 20</w:t>
      </w:r>
      <w:r w:rsidR="000E6751">
        <w:t> </w:t>
      </w:r>
      <w:r w:rsidR="00444D57">
        <w:t>kW</w:t>
      </w:r>
    </w:p>
    <w:p w14:paraId="4B341D56" w14:textId="1CA26239" w:rsidR="005C7A25" w:rsidRDefault="005C7A25" w:rsidP="00497292"/>
    <w:p w14:paraId="1961A080" w14:textId="2D4EBCCB" w:rsidR="009C132C" w:rsidRDefault="009C132C" w:rsidP="009C132C">
      <w:pPr>
        <w:pStyle w:val="Nadpis8"/>
      </w:pPr>
      <w:commentRangeStart w:id="3"/>
      <w:r>
        <w:t>Datová síť DCS systému</w:t>
      </w:r>
      <w:commentRangeEnd w:id="3"/>
      <w:r w:rsidR="001833A6">
        <w:rPr>
          <w:rStyle w:val="Odkaznakoment"/>
          <w:rFonts w:cs="Arial"/>
          <w:b w:val="0"/>
          <w:lang w:eastAsia="ar-SA"/>
        </w:rPr>
        <w:commentReference w:id="3"/>
      </w:r>
    </w:p>
    <w:p w14:paraId="1C9EF675" w14:textId="27C1EF03" w:rsidR="009C132C" w:rsidRDefault="009C132C" w:rsidP="00497292"/>
    <w:p w14:paraId="3F5C7688" w14:textId="3CF05760" w:rsidR="00CC5640" w:rsidRPr="006A0CBB" w:rsidRDefault="00CC5640" w:rsidP="006A0CBB">
      <w:pPr>
        <w:suppressAutoHyphens w:val="0"/>
        <w:spacing w:line="240" w:lineRule="exact"/>
        <w:ind w:firstLine="340"/>
        <w:jc w:val="both"/>
        <w:outlineLvl w:val="1"/>
        <w:rPr>
          <w:rFonts w:cs="Times New Roman"/>
          <w:lang w:eastAsia="x-none"/>
        </w:rPr>
      </w:pPr>
      <w:r w:rsidRPr="006A0CBB">
        <w:rPr>
          <w:rFonts w:cs="Times New Roman"/>
          <w:lang w:eastAsia="x-none"/>
        </w:rPr>
        <w:t xml:space="preserve">Součástí tohoto provozního souboru je návrh a dodání potřebného datového propojení celého DCS systému, tedy připojení </w:t>
      </w:r>
      <w:r w:rsidR="001833A6" w:rsidRPr="006A0CBB">
        <w:rPr>
          <w:rFonts w:cs="Times New Roman"/>
          <w:lang w:eastAsia="x-none"/>
        </w:rPr>
        <w:t xml:space="preserve">všech PLC lokálních řídicích systémů do páteřních nativních PLC DCS systému a také připojení nativních PLC DCS systému do ethernet </w:t>
      </w:r>
      <w:proofErr w:type="spellStart"/>
      <w:r w:rsidR="001833A6" w:rsidRPr="006A0CBB">
        <w:rPr>
          <w:rFonts w:cs="Times New Roman"/>
          <w:lang w:eastAsia="x-none"/>
        </w:rPr>
        <w:t>switchů</w:t>
      </w:r>
      <w:proofErr w:type="spellEnd"/>
      <w:r w:rsidR="001833A6" w:rsidRPr="006A0CBB">
        <w:rPr>
          <w:rFonts w:cs="Times New Roman"/>
          <w:lang w:eastAsia="x-none"/>
        </w:rPr>
        <w:t xml:space="preserve"> v místnosti č. 110 (ethernet switche nejsou součástí tohoto provozního souboru)</w:t>
      </w:r>
    </w:p>
    <w:p w14:paraId="0999D037" w14:textId="6B54CAC0" w:rsidR="001833A6" w:rsidRPr="006A0CBB" w:rsidRDefault="001833A6" w:rsidP="006A0CBB">
      <w:pPr>
        <w:suppressAutoHyphens w:val="0"/>
        <w:spacing w:line="240" w:lineRule="exact"/>
        <w:ind w:firstLine="340"/>
        <w:jc w:val="both"/>
        <w:outlineLvl w:val="1"/>
        <w:rPr>
          <w:rFonts w:cs="Times New Roman"/>
          <w:lang w:eastAsia="x-none"/>
        </w:rPr>
      </w:pPr>
    </w:p>
    <w:p w14:paraId="2EF30F87" w14:textId="7793217B" w:rsidR="001833A6" w:rsidRPr="006A0CBB" w:rsidRDefault="001833A6" w:rsidP="006A0CBB">
      <w:pPr>
        <w:suppressAutoHyphens w:val="0"/>
        <w:spacing w:line="240" w:lineRule="exact"/>
        <w:ind w:firstLine="340"/>
        <w:jc w:val="both"/>
        <w:outlineLvl w:val="1"/>
        <w:rPr>
          <w:rFonts w:cs="Times New Roman"/>
          <w:lang w:eastAsia="x-none"/>
        </w:rPr>
      </w:pPr>
      <w:r w:rsidRPr="006A0CBB">
        <w:rPr>
          <w:rFonts w:cs="Times New Roman"/>
          <w:lang w:eastAsia="x-none"/>
        </w:rPr>
        <w:t>Počty připojených PLC jsou definovány v rámci jednotlivých provozních souborů této VZ a také VZ technologií vodíkových technologií a VZ technologií pro termochemickou konverzi. Seznam všech technologických celků je uveden v kapitole Řízení, ovládání a vizualizace DCS.</w:t>
      </w:r>
    </w:p>
    <w:p w14:paraId="5CA216F7" w14:textId="77777777" w:rsidR="001833A6" w:rsidRPr="006A0CBB" w:rsidRDefault="001833A6" w:rsidP="006A0CBB">
      <w:pPr>
        <w:suppressAutoHyphens w:val="0"/>
        <w:spacing w:line="240" w:lineRule="exact"/>
        <w:ind w:firstLine="340"/>
        <w:jc w:val="both"/>
        <w:outlineLvl w:val="1"/>
        <w:rPr>
          <w:rFonts w:cs="Times New Roman"/>
          <w:lang w:eastAsia="x-none"/>
        </w:rPr>
      </w:pPr>
    </w:p>
    <w:p w14:paraId="576C64CF" w14:textId="4AD960C5" w:rsidR="001833A6" w:rsidRDefault="001833A6" w:rsidP="006A0CBB">
      <w:pPr>
        <w:suppressAutoHyphens w:val="0"/>
        <w:spacing w:line="240" w:lineRule="exact"/>
        <w:ind w:firstLine="340"/>
        <w:jc w:val="both"/>
        <w:outlineLvl w:val="1"/>
        <w:rPr>
          <w:rFonts w:cs="Times New Roman"/>
          <w:lang w:eastAsia="x-none"/>
        </w:rPr>
      </w:pPr>
      <w:r w:rsidRPr="006A0CBB">
        <w:rPr>
          <w:rFonts w:cs="Times New Roman"/>
          <w:lang w:eastAsia="x-none"/>
        </w:rPr>
        <w:t>Datové kabely budou vedeny ve stávajících kabelových trasách definovaných v </w:t>
      </w:r>
      <w:r w:rsidR="000E6751" w:rsidRPr="000E6751">
        <w:rPr>
          <w:rFonts w:cs="Times New Roman"/>
          <w:lang w:eastAsia="x-none"/>
        </w:rPr>
        <w:t>SO 01.1.7</w:t>
      </w:r>
      <w:r w:rsidR="000E6751">
        <w:rPr>
          <w:rFonts w:cs="Times New Roman"/>
          <w:lang w:eastAsia="x-none"/>
        </w:rPr>
        <w:t xml:space="preserve">, </w:t>
      </w:r>
      <w:r w:rsidR="000E6751" w:rsidRPr="000E6751">
        <w:rPr>
          <w:rFonts w:cs="Times New Roman"/>
          <w:lang w:eastAsia="x-none"/>
        </w:rPr>
        <w:t>SO 01.1.71</w:t>
      </w:r>
      <w:r w:rsidR="000E6751">
        <w:rPr>
          <w:rFonts w:cs="Times New Roman"/>
          <w:lang w:eastAsia="x-none"/>
        </w:rPr>
        <w:t xml:space="preserve"> nebo </w:t>
      </w:r>
      <w:r w:rsidR="000E6751" w:rsidRPr="000E6751">
        <w:rPr>
          <w:rFonts w:cs="Times New Roman"/>
          <w:lang w:eastAsia="x-none"/>
        </w:rPr>
        <w:t>SO 01.1.60</w:t>
      </w:r>
      <w:r w:rsidR="000E6751">
        <w:rPr>
          <w:rFonts w:cs="Times New Roman"/>
          <w:lang w:eastAsia="x-none"/>
        </w:rPr>
        <w:t>.</w:t>
      </w:r>
    </w:p>
    <w:p w14:paraId="010F78C5" w14:textId="4998C26E" w:rsidR="00D559B7" w:rsidRDefault="00D559B7" w:rsidP="00D559B7">
      <w:pPr>
        <w:suppressAutoHyphens w:val="0"/>
        <w:spacing w:line="240" w:lineRule="exact"/>
        <w:jc w:val="both"/>
        <w:outlineLvl w:val="1"/>
        <w:rPr>
          <w:rFonts w:cs="Times New Roman"/>
          <w:lang w:eastAsia="x-none"/>
        </w:rPr>
      </w:pPr>
    </w:p>
    <w:p w14:paraId="3000BD90" w14:textId="77777777" w:rsidR="00D559B7" w:rsidRPr="00FD6953" w:rsidRDefault="00D559B7" w:rsidP="00D559B7">
      <w:pPr>
        <w:pStyle w:val="Nadpis7"/>
      </w:pPr>
      <w:bookmarkStart w:id="4" w:name="_Toc72757286"/>
      <w:r w:rsidRPr="00FD6953">
        <w:t>ZÁVĚ</w:t>
      </w:r>
      <w:r>
        <w:t>R</w:t>
      </w:r>
      <w:bookmarkEnd w:id="4"/>
    </w:p>
    <w:p w14:paraId="78219D7C" w14:textId="3CA3A1FF" w:rsidR="00D559B7" w:rsidRDefault="00D559B7" w:rsidP="00D559B7">
      <w:pPr>
        <w:suppressAutoHyphens w:val="0"/>
        <w:spacing w:line="240" w:lineRule="exact"/>
        <w:jc w:val="both"/>
        <w:outlineLvl w:val="1"/>
        <w:rPr>
          <w:rFonts w:cs="Times New Roman"/>
          <w:lang w:eastAsia="x-none"/>
        </w:rPr>
      </w:pPr>
    </w:p>
    <w:p w14:paraId="642500FB" w14:textId="77777777" w:rsidR="00D559B7" w:rsidRDefault="00D559B7" w:rsidP="00D559B7">
      <w:pPr>
        <w:suppressAutoHyphens w:val="0"/>
        <w:spacing w:line="240" w:lineRule="exact"/>
        <w:ind w:firstLine="340"/>
        <w:jc w:val="both"/>
        <w:outlineLvl w:val="1"/>
        <w:rPr>
          <w:rFonts w:cs="Times New Roman"/>
          <w:lang w:eastAsia="x-none"/>
        </w:rPr>
      </w:pPr>
      <w:r>
        <w:rPr>
          <w:rFonts w:cs="Times New Roman"/>
          <w:lang w:eastAsia="x-none"/>
        </w:rPr>
        <w:t>Dokumentace je provedena v rozsahu pro provádění stavby. Předmětem dodávky je kromě dodání technologie také její doprava, kompletní zapojení, uvedení do provozu, předání veškeré technické dokumentace ve stavu dokumentace skutečného provedení, zaškolení zástupců investora.</w:t>
      </w:r>
    </w:p>
    <w:p w14:paraId="7AA38089" w14:textId="77777777" w:rsidR="00D559B7" w:rsidRDefault="00D559B7" w:rsidP="00D559B7">
      <w:pPr>
        <w:suppressAutoHyphens w:val="0"/>
        <w:spacing w:line="240" w:lineRule="exact"/>
        <w:ind w:firstLine="340"/>
        <w:jc w:val="both"/>
        <w:outlineLvl w:val="1"/>
      </w:pPr>
    </w:p>
    <w:p w14:paraId="6D87026D" w14:textId="77777777" w:rsidR="00D559B7" w:rsidRDefault="00D559B7" w:rsidP="00D559B7">
      <w:pPr>
        <w:suppressAutoHyphens w:val="0"/>
        <w:spacing w:line="240" w:lineRule="exact"/>
        <w:ind w:firstLine="340"/>
        <w:jc w:val="both"/>
        <w:outlineLvl w:val="1"/>
        <w:rPr>
          <w:rFonts w:cs="Times New Roman"/>
          <w:lang w:eastAsia="x-none"/>
        </w:rPr>
      </w:pPr>
      <w:r>
        <w:rPr>
          <w:rFonts w:cs="Times New Roman"/>
          <w:lang w:eastAsia="x-none"/>
        </w:rPr>
        <w:t xml:space="preserve">Dokumentace je zpracovaná v souladu s platnými právními předpisy, zvláště pak se zákonem č. 183/2006 Sb., o územním plánování a stavebním řádu (stavební zákon) a dále se souvisejícími právními předpisy, jmenovitě vyhláškou č. 268/2009 Sb. o technických požadavcích na stavby. </w:t>
      </w:r>
    </w:p>
    <w:p w14:paraId="6F74F6C5" w14:textId="77777777" w:rsidR="00D559B7" w:rsidRDefault="00D559B7" w:rsidP="00D559B7">
      <w:pPr>
        <w:suppressAutoHyphens w:val="0"/>
        <w:spacing w:line="240" w:lineRule="exact"/>
        <w:ind w:firstLine="340"/>
        <w:jc w:val="both"/>
        <w:outlineLvl w:val="1"/>
        <w:rPr>
          <w:rFonts w:cs="Times New Roman"/>
          <w:lang w:eastAsia="x-none"/>
        </w:rPr>
      </w:pPr>
    </w:p>
    <w:p w14:paraId="752BE869" w14:textId="77777777" w:rsidR="00D559B7" w:rsidRDefault="00D559B7" w:rsidP="00D559B7">
      <w:pPr>
        <w:suppressAutoHyphens w:val="0"/>
        <w:spacing w:line="240" w:lineRule="exact"/>
        <w:ind w:firstLine="340"/>
        <w:jc w:val="both"/>
        <w:outlineLvl w:val="1"/>
        <w:rPr>
          <w:rFonts w:cs="Times New Roman"/>
          <w:lang w:eastAsia="x-none"/>
        </w:rPr>
      </w:pPr>
      <w:r>
        <w:rPr>
          <w:rFonts w:cs="Times New Roman"/>
          <w:lang w:eastAsia="x-none"/>
        </w:rPr>
        <w:lastRenderedPageBreak/>
        <w:t xml:space="preserve">Všechny použité materiály a pracovní postupy musí odpovídat platným ČSN a bezpečnostním předpisům. Veškeré práce musí být prováděny a provedeny tak, aby nemohlo dojít k úrazům elektrickým proudem. </w:t>
      </w:r>
    </w:p>
    <w:p w14:paraId="6C8A8887" w14:textId="77777777" w:rsidR="00D559B7" w:rsidRPr="006A0CBB" w:rsidRDefault="00D559B7" w:rsidP="00D559B7">
      <w:pPr>
        <w:suppressAutoHyphens w:val="0"/>
        <w:spacing w:line="240" w:lineRule="exact"/>
        <w:jc w:val="both"/>
        <w:outlineLvl w:val="1"/>
        <w:rPr>
          <w:rFonts w:cs="Times New Roman"/>
          <w:lang w:eastAsia="x-none"/>
        </w:rPr>
      </w:pPr>
    </w:p>
    <w:sectPr w:rsidR="00D559B7" w:rsidRPr="006A0CBB" w:rsidSect="00F81BDE">
      <w:headerReference w:type="even" r:id="rId15"/>
      <w:headerReference w:type="default" r:id="rId16"/>
      <w:footerReference w:type="even" r:id="rId17"/>
      <w:headerReference w:type="first" r:id="rId18"/>
      <w:footerReference w:type="first" r:id="rId19"/>
      <w:pgSz w:w="11905" w:h="16837"/>
      <w:pgMar w:top="1418" w:right="1415" w:bottom="1418" w:left="1701" w:header="708" w:footer="902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3" w:author="Bretislav Stacho" w:date="2021-05-28T23:37:00Z" w:initials="BS">
    <w:p w14:paraId="62785ACD" w14:textId="31454CA4" w:rsidR="001833A6" w:rsidRDefault="001833A6">
      <w:pPr>
        <w:pStyle w:val="Textkomente"/>
      </w:pPr>
      <w:r>
        <w:rPr>
          <w:rStyle w:val="Odkaznakoment"/>
        </w:rPr>
        <w:annotationRef/>
      </w:r>
      <w:r>
        <w:t>Nejsem specialista na kabely, nevím jestli je třeba uvádět další požadavky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62785ACD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45BFD2A" w16cex:dateUtc="2021-05-28T21:3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62785ACD" w16cid:durableId="245BFD2A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211F13" w14:textId="77777777" w:rsidR="00485B64" w:rsidRDefault="00485B64" w:rsidP="00A816AC">
      <w:r>
        <w:separator/>
      </w:r>
    </w:p>
  </w:endnote>
  <w:endnote w:type="continuationSeparator" w:id="0">
    <w:p w14:paraId="097D45B3" w14:textId="77777777" w:rsidR="00485B64" w:rsidRDefault="00485B64" w:rsidP="00A816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BBvoice">
    <w:altName w:val="Calibri"/>
    <w:charset w:val="00"/>
    <w:family w:val="swiss"/>
    <w:pitch w:val="variable"/>
    <w:sig w:usb0="A000006F" w:usb1="0000004B" w:usb2="00000028" w:usb3="00000000" w:csb0="00000013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3DC4A1" w14:textId="77777777" w:rsidR="004015C1" w:rsidRDefault="004015C1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250D1B" w14:textId="77777777" w:rsidR="004015C1" w:rsidRDefault="004015C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E3B025" w14:textId="77777777" w:rsidR="00485B64" w:rsidRDefault="00485B64" w:rsidP="00A816AC">
      <w:r>
        <w:separator/>
      </w:r>
    </w:p>
  </w:footnote>
  <w:footnote w:type="continuationSeparator" w:id="0">
    <w:p w14:paraId="71FAD701" w14:textId="77777777" w:rsidR="00485B64" w:rsidRDefault="00485B64" w:rsidP="00A816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31DB70" w14:textId="77777777" w:rsidR="004015C1" w:rsidRDefault="004015C1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99BBA7" w14:textId="77777777" w:rsidR="004015C1" w:rsidRDefault="004015C1" w:rsidP="00F81BDE">
    <w:pPr>
      <w:pStyle w:val="Zhlav"/>
      <w:rPr>
        <w:sz w:val="18"/>
        <w:szCs w:val="18"/>
      </w:rPr>
    </w:pPr>
  </w:p>
  <w:p w14:paraId="4BC0E682" w14:textId="764414A3" w:rsidR="004015C1" w:rsidRPr="00A01F0D" w:rsidRDefault="004015C1" w:rsidP="001C390B">
    <w:pPr>
      <w:pStyle w:val="Zhlav"/>
      <w:rPr>
        <w:sz w:val="18"/>
        <w:szCs w:val="18"/>
      </w:rPr>
    </w:pPr>
    <w:r w:rsidRPr="001C390B">
      <w:rPr>
        <w:sz w:val="18"/>
        <w:szCs w:val="18"/>
      </w:rPr>
      <w:t>Centrum Energetických a</w:t>
    </w:r>
    <w:r>
      <w:rPr>
        <w:sz w:val="18"/>
        <w:szCs w:val="18"/>
      </w:rPr>
      <w:t xml:space="preserve"> </w:t>
    </w:r>
    <w:r w:rsidRPr="001C390B">
      <w:rPr>
        <w:sz w:val="18"/>
        <w:szCs w:val="18"/>
      </w:rPr>
      <w:t>Environmentálních Technologií –</w:t>
    </w:r>
    <w:r>
      <w:rPr>
        <w:sz w:val="18"/>
        <w:szCs w:val="18"/>
      </w:rPr>
      <w:t xml:space="preserve"> </w:t>
    </w:r>
    <w:r w:rsidRPr="001C390B">
      <w:rPr>
        <w:sz w:val="18"/>
        <w:szCs w:val="18"/>
      </w:rPr>
      <w:t>Explorer (</w:t>
    </w:r>
    <w:proofErr w:type="spellStart"/>
    <w:r w:rsidRPr="001C390B">
      <w:rPr>
        <w:sz w:val="18"/>
        <w:szCs w:val="18"/>
      </w:rPr>
      <w:t>CEETe</w:t>
    </w:r>
    <w:proofErr w:type="spellEnd"/>
    <w:r w:rsidRPr="001C390B">
      <w:rPr>
        <w:sz w:val="18"/>
        <w:szCs w:val="18"/>
      </w:rPr>
      <w:t>)</w:t>
    </w:r>
  </w:p>
  <w:p w14:paraId="4257F832" w14:textId="77777777" w:rsidR="004015C1" w:rsidRDefault="004015C1" w:rsidP="00F81BDE">
    <w:pPr>
      <w:pStyle w:val="Zhlav"/>
      <w:pBdr>
        <w:bottom w:val="single" w:sz="4" w:space="1" w:color="auto"/>
      </w:pBdr>
      <w:tabs>
        <w:tab w:val="clear" w:pos="4536"/>
        <w:tab w:val="left" w:pos="6660"/>
      </w:tabs>
      <w:rPr>
        <w:sz w:val="18"/>
        <w:szCs w:val="18"/>
      </w:rPr>
    </w:pPr>
    <w:r>
      <w:rPr>
        <w:sz w:val="18"/>
        <w:szCs w:val="18"/>
      </w:rPr>
      <w:t>Projektová dokumentace pro vydání stavebního povolení</w:t>
    </w:r>
  </w:p>
  <w:p w14:paraId="43D97061" w14:textId="77777777" w:rsidR="004015C1" w:rsidRDefault="004015C1" w:rsidP="00F81BDE">
    <w:pPr>
      <w:pStyle w:val="Zhlav"/>
      <w:pBdr>
        <w:bottom w:val="single" w:sz="4" w:space="1" w:color="auto"/>
      </w:pBdr>
      <w:tabs>
        <w:tab w:val="clear" w:pos="4536"/>
        <w:tab w:val="left" w:pos="6660"/>
      </w:tabs>
      <w:rPr>
        <w:sz w:val="18"/>
        <w:szCs w:val="18"/>
      </w:rPr>
    </w:pPr>
    <w:r>
      <w:rPr>
        <w:sz w:val="18"/>
        <w:szCs w:val="18"/>
      </w:rPr>
      <w:t>Technická zpráva</w:t>
    </w:r>
  </w:p>
  <w:p w14:paraId="07B90764" w14:textId="77777777" w:rsidR="004015C1" w:rsidRPr="00043CAD" w:rsidRDefault="004015C1" w:rsidP="00F81BDE">
    <w:pPr>
      <w:pStyle w:val="Zhlav"/>
      <w:rPr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96B077" w14:textId="77777777" w:rsidR="004015C1" w:rsidRDefault="004015C1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525pt;height:267pt;visibility:visible;mso-wrap-style:square" o:bullet="t">
        <v:imagedata r:id="rId1" o:title="" croptop="2762f" cropbottom="59500f" cropleft="1829f" cropright="59475f"/>
      </v:shape>
    </w:pict>
  </w:numPicBullet>
  <w:numPicBullet w:numPicBulletId="1">
    <w:pict>
      <v:shape id="_x0000_i1027" type="#_x0000_t75" style="width:27pt;height:10pt;visibility:visible;mso-wrap-style:square" o:bullet="t">
        <v:imagedata r:id="rId2" o:title=""/>
      </v:shape>
    </w:pict>
  </w:numPicBullet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decimal"/>
      <w:lvlText w:val="(%1)"/>
      <w:lvlJc w:val="left"/>
      <w:pPr>
        <w:tabs>
          <w:tab w:val="num" w:pos="785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lvlText w:val="%3."/>
      <w:lvlJc w:val="left"/>
      <w:pPr>
        <w:tabs>
          <w:tab w:val="num" w:pos="851"/>
        </w:tabs>
        <w:ind w:left="851" w:hanging="426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2" w15:restartNumberingAfterBreak="0">
    <w:nsid w:val="00000002"/>
    <w:multiLevelType w:val="singleLevel"/>
    <w:tmpl w:val="00000002"/>
    <w:name w:val="WW8Num2"/>
    <w:lvl w:ilvl="0">
      <w:start w:val="1"/>
      <w:numFmt w:val="decimal"/>
      <w:pStyle w:val="Nzevtabulky"/>
      <w:lvlText w:val="Tabulka č. %1.  -"/>
      <w:lvlJc w:val="left"/>
      <w:pPr>
        <w:tabs>
          <w:tab w:val="num" w:pos="2880"/>
        </w:tabs>
        <w:ind w:left="0" w:firstLine="0"/>
      </w:pPr>
    </w:lvl>
  </w:abstractNum>
  <w:abstractNum w:abstractNumId="3" w15:restartNumberingAfterBreak="0">
    <w:nsid w:val="00000003"/>
    <w:multiLevelType w:val="singleLevel"/>
    <w:tmpl w:val="B8426250"/>
    <w:name w:val="WW8Num3"/>
    <w:lvl w:ilvl="0">
      <w:start w:val="1"/>
      <w:numFmt w:val="lowerLetter"/>
      <w:pStyle w:val="Nzev"/>
      <w:lvlText w:val="%1)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9"/>
    <w:multiLevelType w:val="singleLevel"/>
    <w:tmpl w:val="00000009"/>
    <w:name w:val="WW8Num9"/>
    <w:lvl w:ilvl="0">
      <w:start w:val="1"/>
      <w:numFmt w:val="decimal"/>
      <w:pStyle w:val="5"/>
      <w:lvlText w:val="%1."/>
      <w:lvlJc w:val="left"/>
      <w:pPr>
        <w:tabs>
          <w:tab w:val="num" w:pos="57"/>
        </w:tabs>
        <w:ind w:left="57" w:hanging="57"/>
      </w:pPr>
      <w:rPr>
        <w:rFonts w:ascii="Arial" w:hAnsi="Arial"/>
        <w:b/>
        <w:i w:val="0"/>
        <w:sz w:val="24"/>
        <w:szCs w:val="24"/>
      </w:rPr>
    </w:lvl>
  </w:abstractNum>
  <w:abstractNum w:abstractNumId="5" w15:restartNumberingAfterBreak="0">
    <w:nsid w:val="0000000E"/>
    <w:multiLevelType w:val="singleLevel"/>
    <w:tmpl w:val="0000000E"/>
    <w:name w:val="WW8Num15"/>
    <w:lvl w:ilvl="0">
      <w:start w:val="1"/>
      <w:numFmt w:val="bullet"/>
      <w:pStyle w:val="Znaka2"/>
      <w:lvlText w:val="-"/>
      <w:lvlJc w:val="left"/>
      <w:pPr>
        <w:tabs>
          <w:tab w:val="num" w:pos="644"/>
        </w:tabs>
        <w:ind w:left="567" w:hanging="283"/>
      </w:pPr>
      <w:rPr>
        <w:rFonts w:ascii="Times New Roman" w:hAnsi="Times New Roman" w:cs="Times New Roman"/>
      </w:rPr>
    </w:lvl>
  </w:abstractNum>
  <w:abstractNum w:abstractNumId="6" w15:restartNumberingAfterBreak="0">
    <w:nsid w:val="0000000F"/>
    <w:multiLevelType w:val="hybridMultilevel"/>
    <w:tmpl w:val="0000000F"/>
    <w:name w:val="WW8Num19"/>
    <w:lvl w:ilvl="0" w:tplc="77F4611C">
      <w:start w:val="1"/>
      <w:numFmt w:val="bullet"/>
      <w:pStyle w:val="Znaka1"/>
      <w:lvlText w:val=""/>
      <w:lvlJc w:val="left"/>
      <w:pPr>
        <w:tabs>
          <w:tab w:val="num" w:pos="360"/>
        </w:tabs>
        <w:ind w:left="284" w:hanging="284"/>
      </w:pPr>
      <w:rPr>
        <w:rFonts w:ascii="Symbol" w:hAnsi="Symbol"/>
      </w:rPr>
    </w:lvl>
    <w:lvl w:ilvl="1" w:tplc="D4AC82C0">
      <w:numFmt w:val="decimal"/>
      <w:lvlText w:val=""/>
      <w:lvlJc w:val="left"/>
    </w:lvl>
    <w:lvl w:ilvl="2" w:tplc="61AA354C">
      <w:numFmt w:val="decimal"/>
      <w:lvlText w:val=""/>
      <w:lvlJc w:val="left"/>
    </w:lvl>
    <w:lvl w:ilvl="3" w:tplc="1C0A0EF8">
      <w:numFmt w:val="decimal"/>
      <w:lvlText w:val=""/>
      <w:lvlJc w:val="left"/>
    </w:lvl>
    <w:lvl w:ilvl="4" w:tplc="B548256E">
      <w:numFmt w:val="decimal"/>
      <w:lvlText w:val=""/>
      <w:lvlJc w:val="left"/>
    </w:lvl>
    <w:lvl w:ilvl="5" w:tplc="588C7B40">
      <w:numFmt w:val="decimal"/>
      <w:lvlText w:val=""/>
      <w:lvlJc w:val="left"/>
    </w:lvl>
    <w:lvl w:ilvl="6" w:tplc="D090A220">
      <w:numFmt w:val="decimal"/>
      <w:lvlText w:val=""/>
      <w:lvlJc w:val="left"/>
    </w:lvl>
    <w:lvl w:ilvl="7" w:tplc="14F8BA60">
      <w:numFmt w:val="decimal"/>
      <w:lvlText w:val=""/>
      <w:lvlJc w:val="left"/>
    </w:lvl>
    <w:lvl w:ilvl="8" w:tplc="64382F9C">
      <w:numFmt w:val="decimal"/>
      <w:lvlText w:val=""/>
      <w:lvlJc w:val="left"/>
    </w:lvl>
  </w:abstractNum>
  <w:abstractNum w:abstractNumId="7" w15:restartNumberingAfterBreak="0">
    <w:nsid w:val="00000016"/>
    <w:multiLevelType w:val="singleLevel"/>
    <w:tmpl w:val="00000016"/>
    <w:name w:val="WW8Num28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Arial" w:hAnsi="Arial"/>
        <w:b/>
        <w:sz w:val="24"/>
      </w:rPr>
    </w:lvl>
  </w:abstractNum>
  <w:abstractNum w:abstractNumId="8" w15:restartNumberingAfterBreak="0">
    <w:nsid w:val="000917A7"/>
    <w:multiLevelType w:val="hybridMultilevel"/>
    <w:tmpl w:val="49489D5A"/>
    <w:name w:val="WW8Num32"/>
    <w:lvl w:ilvl="0" w:tplc="DC0C4D4E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6AE6E78"/>
    <w:multiLevelType w:val="multilevel"/>
    <w:tmpl w:val="2206B890"/>
    <w:styleLink w:val="ABBBulletList"/>
    <w:lvl w:ilvl="0">
      <w:start w:val="1"/>
      <w:numFmt w:val="bullet"/>
      <w:pStyle w:val="Bullet1"/>
      <w:lvlText w:val="–"/>
      <w:lvlJc w:val="left"/>
      <w:pPr>
        <w:tabs>
          <w:tab w:val="num" w:pos="284"/>
        </w:tabs>
        <w:ind w:left="284" w:hanging="284"/>
      </w:pPr>
      <w:rPr>
        <w:rFonts w:ascii="ABBvoice" w:hAnsi="ABBvoice" w:cs="Times New Roman" w:hint="default"/>
        <w:color w:val="auto"/>
        <w:u w:color="44546A" w:themeColor="text2"/>
      </w:rPr>
    </w:lvl>
    <w:lvl w:ilvl="1">
      <w:start w:val="1"/>
      <w:numFmt w:val="bullet"/>
      <w:pStyle w:val="Bullet2"/>
      <w:lvlText w:val="•"/>
      <w:lvlJc w:val="left"/>
      <w:pPr>
        <w:tabs>
          <w:tab w:val="num" w:pos="568"/>
        </w:tabs>
        <w:ind w:left="568" w:hanging="284"/>
      </w:pPr>
      <w:rPr>
        <w:rFonts w:ascii="ABBvoice" w:hAnsi="ABBvoice" w:cs="Times New Roman" w:hint="default"/>
        <w:color w:val="auto"/>
        <w:u w:color="44546A" w:themeColor="text2"/>
      </w:rPr>
    </w:lvl>
    <w:lvl w:ilvl="2">
      <w:start w:val="1"/>
      <w:numFmt w:val="bullet"/>
      <w:pStyle w:val="Bullet3"/>
      <w:lvlText w:val="–"/>
      <w:lvlJc w:val="left"/>
      <w:pPr>
        <w:tabs>
          <w:tab w:val="num" w:pos="852"/>
        </w:tabs>
        <w:ind w:left="852" w:hanging="284"/>
      </w:pPr>
      <w:rPr>
        <w:rFonts w:ascii="ABBvoice" w:hAnsi="ABBvoice" w:hint="default"/>
        <w:color w:val="auto"/>
        <w:u w:color="44546A" w:themeColor="text2"/>
      </w:rPr>
    </w:lvl>
    <w:lvl w:ilvl="3">
      <w:start w:val="1"/>
      <w:numFmt w:val="bullet"/>
      <w:lvlText w:val=""/>
      <w:lvlJc w:val="left"/>
      <w:pPr>
        <w:tabs>
          <w:tab w:val="num" w:pos="1136"/>
        </w:tabs>
        <w:ind w:left="1136" w:hanging="284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1420"/>
        </w:tabs>
        <w:ind w:left="1420" w:hanging="284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1704"/>
        </w:tabs>
        <w:ind w:left="1704" w:hanging="284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1988"/>
        </w:tabs>
        <w:ind w:left="1988" w:hanging="284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2272"/>
        </w:tabs>
        <w:ind w:left="2272" w:hanging="284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2556"/>
        </w:tabs>
        <w:ind w:left="2556" w:hanging="284"/>
      </w:pPr>
      <w:rPr>
        <w:rFonts w:ascii="Wingdings" w:hAnsi="Wingdings" w:hint="default"/>
      </w:rPr>
    </w:lvl>
  </w:abstractNum>
  <w:abstractNum w:abstractNumId="10" w15:restartNumberingAfterBreak="0">
    <w:nsid w:val="0CBF39D8"/>
    <w:multiLevelType w:val="hybridMultilevel"/>
    <w:tmpl w:val="C97AE37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0DA35110"/>
    <w:multiLevelType w:val="hybridMultilevel"/>
    <w:tmpl w:val="DF04316C"/>
    <w:styleLink w:val="StylSodrkami"/>
    <w:lvl w:ilvl="0" w:tplc="3B3E4B4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2C66F2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7D3261A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6D2AAB4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A6AC622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96D620B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1643D50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1181994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B4DCFD0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F9D3BC3"/>
    <w:multiLevelType w:val="multilevel"/>
    <w:tmpl w:val="7B90A924"/>
    <w:lvl w:ilvl="0">
      <w:start w:val="1"/>
      <w:numFmt w:val="decimal"/>
      <w:lvlText w:val="B.%1"/>
      <w:lvlJc w:val="left"/>
      <w:pPr>
        <w:ind w:left="357" w:hanging="357"/>
      </w:pPr>
      <w:rPr>
        <w:rFonts w:ascii="Arial" w:hAnsi="Arial" w:hint="default"/>
        <w:b/>
        <w:i w:val="0"/>
        <w:sz w:val="32"/>
      </w:rPr>
    </w:lvl>
    <w:lvl w:ilvl="1">
      <w:start w:val="1"/>
      <w:numFmt w:val="decimal"/>
      <w:lvlRestart w:val="0"/>
      <w:pStyle w:val="B21"/>
      <w:suff w:val="space"/>
      <w:lvlText w:val="B.2.%2"/>
      <w:lvlJc w:val="left"/>
      <w:pPr>
        <w:ind w:left="709" w:hanging="709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lvlText w:val="%3)"/>
      <w:lvlJc w:val="left"/>
      <w:pPr>
        <w:ind w:left="357" w:hanging="357"/>
      </w:pPr>
      <w:rPr>
        <w:rFonts w:ascii="Arial" w:hAnsi="Arial" w:hint="default"/>
        <w:b/>
        <w:i w:val="0"/>
        <w:sz w:val="24"/>
      </w:rPr>
    </w:lvl>
    <w:lvl w:ilvl="3">
      <w:start w:val="1"/>
      <w:numFmt w:val="decimal"/>
      <w:lvlText w:val="(%4)"/>
      <w:lvlJc w:val="left"/>
      <w:pPr>
        <w:ind w:left="357" w:hanging="35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357" w:hanging="35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57" w:hanging="35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57" w:hanging="35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57" w:hanging="357"/>
      </w:pPr>
      <w:rPr>
        <w:rFonts w:hint="default"/>
      </w:rPr>
    </w:lvl>
  </w:abstractNum>
  <w:abstractNum w:abstractNumId="13" w15:restartNumberingAfterBreak="0">
    <w:nsid w:val="110224F4"/>
    <w:multiLevelType w:val="multilevel"/>
    <w:tmpl w:val="2206B890"/>
    <w:numStyleLink w:val="ABBBulletList"/>
  </w:abstractNum>
  <w:abstractNum w:abstractNumId="14" w15:restartNumberingAfterBreak="0">
    <w:nsid w:val="17A13071"/>
    <w:multiLevelType w:val="hybridMultilevel"/>
    <w:tmpl w:val="5A0E4DA6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17C76DDD"/>
    <w:multiLevelType w:val="hybridMultilevel"/>
    <w:tmpl w:val="D8642FDE"/>
    <w:lvl w:ilvl="0" w:tplc="ED3E19F2">
      <w:start w:val="1"/>
      <w:numFmt w:val="lowerLetter"/>
      <w:pStyle w:val="Nadpis6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1D5F0C01"/>
    <w:multiLevelType w:val="hybridMultilevel"/>
    <w:tmpl w:val="7D9C64C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1F886AD5"/>
    <w:multiLevelType w:val="hybridMultilevel"/>
    <w:tmpl w:val="159A195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21284350"/>
    <w:multiLevelType w:val="hybridMultilevel"/>
    <w:tmpl w:val="37D68E84"/>
    <w:lvl w:ilvl="0" w:tplc="83FA728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BEC3C73"/>
    <w:multiLevelType w:val="multilevel"/>
    <w:tmpl w:val="26201032"/>
    <w:lvl w:ilvl="0">
      <w:start w:val="1"/>
      <w:numFmt w:val="upperLetter"/>
      <w:pStyle w:val="1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ind w:left="0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lowerLetter"/>
      <w:lvlText w:val="%1.%2.%3.%4."/>
      <w:lvlJc w:val="left"/>
      <w:pPr>
        <w:ind w:left="0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TZnadpis3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7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20" w15:restartNumberingAfterBreak="0">
    <w:nsid w:val="319E3DCA"/>
    <w:multiLevelType w:val="hybridMultilevel"/>
    <w:tmpl w:val="0284C530"/>
    <w:lvl w:ilvl="0" w:tplc="E5DE02FE">
      <w:start w:val="1"/>
      <w:numFmt w:val="decimal"/>
      <w:pStyle w:val="Nadpis1"/>
      <w:lvlText w:val="B.%1"/>
      <w:lvlJc w:val="left"/>
      <w:pPr>
        <w:ind w:left="357" w:hanging="357"/>
      </w:pPr>
      <w:rPr>
        <w:rFonts w:ascii="Arial" w:hAnsi="Arial" w:hint="default"/>
        <w:b/>
        <w:i w:val="0"/>
        <w:sz w:val="32"/>
      </w:rPr>
    </w:lvl>
    <w:lvl w:ilvl="1" w:tplc="340E772A">
      <w:start w:val="1"/>
      <w:numFmt w:val="decimal"/>
      <w:lvlRestart w:val="0"/>
      <w:suff w:val="space"/>
      <w:lvlText w:val="B.2.%2"/>
      <w:lvlJc w:val="left"/>
      <w:pPr>
        <w:ind w:left="0" w:firstLine="0"/>
      </w:pPr>
      <w:rPr>
        <w:rFonts w:ascii="Arial" w:hAnsi="Arial" w:hint="default"/>
        <w:b/>
        <w:i w:val="0"/>
        <w:sz w:val="24"/>
      </w:rPr>
    </w:lvl>
    <w:lvl w:ilvl="2" w:tplc="12A2505A">
      <w:start w:val="1"/>
      <w:numFmt w:val="lowerLetter"/>
      <w:lvlText w:val="%3)"/>
      <w:lvlJc w:val="left"/>
      <w:pPr>
        <w:ind w:left="357" w:hanging="357"/>
      </w:pPr>
      <w:rPr>
        <w:rFonts w:ascii="Arial" w:hAnsi="Arial" w:hint="default"/>
        <w:b/>
        <w:i w:val="0"/>
        <w:sz w:val="24"/>
      </w:rPr>
    </w:lvl>
    <w:lvl w:ilvl="3" w:tplc="DE423E34">
      <w:start w:val="1"/>
      <w:numFmt w:val="decimal"/>
      <w:lvlText w:val="(%4)"/>
      <w:lvlJc w:val="left"/>
      <w:pPr>
        <w:ind w:left="357" w:hanging="357"/>
      </w:pPr>
      <w:rPr>
        <w:rFonts w:hint="default"/>
      </w:rPr>
    </w:lvl>
    <w:lvl w:ilvl="4" w:tplc="A5D4650A">
      <w:start w:val="1"/>
      <w:numFmt w:val="lowerLetter"/>
      <w:lvlText w:val="(%5)"/>
      <w:lvlJc w:val="left"/>
      <w:pPr>
        <w:ind w:left="357" w:hanging="357"/>
      </w:pPr>
      <w:rPr>
        <w:rFonts w:hint="default"/>
      </w:rPr>
    </w:lvl>
    <w:lvl w:ilvl="5" w:tplc="D14CCA9C">
      <w:start w:val="1"/>
      <w:numFmt w:val="lowerRoman"/>
      <w:lvlText w:val="(%6)"/>
      <w:lvlJc w:val="left"/>
      <w:pPr>
        <w:ind w:left="357" w:hanging="357"/>
      </w:pPr>
      <w:rPr>
        <w:rFonts w:hint="default"/>
      </w:rPr>
    </w:lvl>
    <w:lvl w:ilvl="6" w:tplc="59604938">
      <w:start w:val="1"/>
      <w:numFmt w:val="decimal"/>
      <w:lvlText w:val="%7."/>
      <w:lvlJc w:val="left"/>
      <w:pPr>
        <w:ind w:left="357" w:hanging="357"/>
      </w:pPr>
      <w:rPr>
        <w:rFonts w:hint="default"/>
      </w:rPr>
    </w:lvl>
    <w:lvl w:ilvl="7" w:tplc="75FE0BC6">
      <w:start w:val="1"/>
      <w:numFmt w:val="lowerLetter"/>
      <w:lvlText w:val="%8."/>
      <w:lvlJc w:val="left"/>
      <w:pPr>
        <w:ind w:left="357" w:hanging="357"/>
      </w:pPr>
      <w:rPr>
        <w:rFonts w:hint="default"/>
      </w:rPr>
    </w:lvl>
    <w:lvl w:ilvl="8" w:tplc="1A6CDF9A">
      <w:start w:val="1"/>
      <w:numFmt w:val="lowerRoman"/>
      <w:lvlText w:val="%9."/>
      <w:lvlJc w:val="left"/>
      <w:pPr>
        <w:ind w:left="357" w:hanging="357"/>
      </w:pPr>
      <w:rPr>
        <w:rFonts w:hint="default"/>
      </w:rPr>
    </w:lvl>
  </w:abstractNum>
  <w:abstractNum w:abstractNumId="21" w15:restartNumberingAfterBreak="0">
    <w:nsid w:val="34D20D1F"/>
    <w:multiLevelType w:val="hybridMultilevel"/>
    <w:tmpl w:val="2E34D39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368A04E5"/>
    <w:multiLevelType w:val="hybridMultilevel"/>
    <w:tmpl w:val="EC24A1D2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37847559"/>
    <w:multiLevelType w:val="hybridMultilevel"/>
    <w:tmpl w:val="C414CF32"/>
    <w:lvl w:ilvl="0" w:tplc="2ACC4FAA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3D4F48A6"/>
    <w:multiLevelType w:val="hybridMultilevel"/>
    <w:tmpl w:val="2C1A7150"/>
    <w:lvl w:ilvl="0" w:tplc="A888D580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130689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7E0D28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FB0432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764FF5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468241A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8D6B32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DE44A4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6AE874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5" w15:restartNumberingAfterBreak="0">
    <w:nsid w:val="3D9E189D"/>
    <w:multiLevelType w:val="hybridMultilevel"/>
    <w:tmpl w:val="CDBC1B5C"/>
    <w:lvl w:ilvl="0" w:tplc="F25EA616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227808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CFC085C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A054A2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7CACB2E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C240064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F3E76D2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31C56C2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6AC69E0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13D0940"/>
    <w:multiLevelType w:val="hybridMultilevel"/>
    <w:tmpl w:val="F02A3712"/>
    <w:lvl w:ilvl="0" w:tplc="5EE6FEB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1661827"/>
    <w:multiLevelType w:val="hybridMultilevel"/>
    <w:tmpl w:val="8E12C0EA"/>
    <w:lvl w:ilvl="0" w:tplc="6B8C784E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DFAFAE6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9BCBEB4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9B2E704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3AEBCB2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C7858BE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72E2CF0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3202008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73A6394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4955D77"/>
    <w:multiLevelType w:val="hybridMultilevel"/>
    <w:tmpl w:val="B2B67A1E"/>
    <w:name w:val="WW8Num3322"/>
    <w:lvl w:ilvl="0" w:tplc="DC0C4D4E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477A5B38"/>
    <w:multiLevelType w:val="hybridMultilevel"/>
    <w:tmpl w:val="879CFC7E"/>
    <w:lvl w:ilvl="0" w:tplc="06B01152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2280342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B203216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36686AC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A881E7C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F7C2638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23E9776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FB46A46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1449AB4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AAB3725"/>
    <w:multiLevelType w:val="hybridMultilevel"/>
    <w:tmpl w:val="7EDE96E2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4B1413F4"/>
    <w:multiLevelType w:val="multilevel"/>
    <w:tmpl w:val="703C32FE"/>
    <w:lvl w:ilvl="0">
      <w:start w:val="1"/>
      <w:numFmt w:val="decimal"/>
      <w:pStyle w:val="Nadpis7"/>
      <w:lvlText w:val="D.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dpis8"/>
      <w:lvlText w:val="D.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pStyle w:val="Nadpis9"/>
      <w:lvlText w:val="D.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2" w15:restartNumberingAfterBreak="0">
    <w:nsid w:val="5032569E"/>
    <w:multiLevelType w:val="hybridMultilevel"/>
    <w:tmpl w:val="769EF0C2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55C65212"/>
    <w:multiLevelType w:val="hybridMultilevel"/>
    <w:tmpl w:val="85FEC25C"/>
    <w:lvl w:ilvl="0" w:tplc="ED6C0AAE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9E6961E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604E7E2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8E0969E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8AAA1FC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DA48786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44A9EA4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52C843A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0087892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5C76E01"/>
    <w:multiLevelType w:val="hybridMultilevel"/>
    <w:tmpl w:val="DEA631CE"/>
    <w:name w:val="WW8Num33"/>
    <w:lvl w:ilvl="0" w:tplc="E3CE06AE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9C40514"/>
    <w:multiLevelType w:val="hybridMultilevel"/>
    <w:tmpl w:val="1EFE78C0"/>
    <w:lvl w:ilvl="0" w:tplc="8CE0D224">
      <w:start w:val="1"/>
      <w:numFmt w:val="bullet"/>
      <w:lvlText w:val="-"/>
      <w:lvlJc w:val="left"/>
      <w:pPr>
        <w:ind w:left="1080" w:hanging="360"/>
      </w:pPr>
      <w:rPr>
        <w:rFonts w:ascii="Calibri" w:hAnsi="Calibri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5A390479"/>
    <w:multiLevelType w:val="hybridMultilevel"/>
    <w:tmpl w:val="785E12C8"/>
    <w:lvl w:ilvl="0" w:tplc="C1D80848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E506B9E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9D62D1C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9D892B8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6FC1460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8382F1A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C4039E6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E10E1B2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22EE7D8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B910B49"/>
    <w:multiLevelType w:val="hybridMultilevel"/>
    <w:tmpl w:val="EE5A7F4A"/>
    <w:lvl w:ilvl="0" w:tplc="B9904EB6">
      <w:start w:val="4"/>
      <w:numFmt w:val="bullet"/>
      <w:lvlText w:val="-"/>
      <w:lvlJc w:val="left"/>
      <w:pPr>
        <w:ind w:left="1069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8" w15:restartNumberingAfterBreak="0">
    <w:nsid w:val="5F20237F"/>
    <w:multiLevelType w:val="hybridMultilevel"/>
    <w:tmpl w:val="DC58C78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6F18453D"/>
    <w:multiLevelType w:val="hybridMultilevel"/>
    <w:tmpl w:val="1AD0E952"/>
    <w:lvl w:ilvl="0" w:tplc="BF583F0C"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FFC6968"/>
    <w:multiLevelType w:val="hybridMultilevel"/>
    <w:tmpl w:val="F296EEC4"/>
    <w:lvl w:ilvl="0" w:tplc="04050001">
      <w:start w:val="1"/>
      <w:numFmt w:val="bullet"/>
      <w:lvlText w:val=""/>
      <w:lvlJc w:val="left"/>
      <w:pPr>
        <w:ind w:left="113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5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7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9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1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3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5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7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91" w:hanging="360"/>
      </w:pPr>
      <w:rPr>
        <w:rFonts w:ascii="Wingdings" w:hAnsi="Wingdings" w:hint="default"/>
      </w:rPr>
    </w:lvl>
  </w:abstractNum>
  <w:abstractNum w:abstractNumId="41" w15:restartNumberingAfterBreak="0">
    <w:nsid w:val="723640EC"/>
    <w:multiLevelType w:val="hybridMultilevel"/>
    <w:tmpl w:val="A58A3FFC"/>
    <w:lvl w:ilvl="0" w:tplc="5EE6FEB0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5"/>
  </w:num>
  <w:num w:numId="5">
    <w:abstractNumId w:val="6"/>
  </w:num>
  <w:num w:numId="6">
    <w:abstractNumId w:val="15"/>
  </w:num>
  <w:num w:numId="7">
    <w:abstractNumId w:val="3"/>
  </w:num>
  <w:num w:numId="8">
    <w:abstractNumId w:val="12"/>
  </w:num>
  <w:num w:numId="9">
    <w:abstractNumId w:val="20"/>
  </w:num>
  <w:num w:numId="10">
    <w:abstractNumId w:val="37"/>
  </w:num>
  <w:num w:numId="11">
    <w:abstractNumId w:val="19"/>
  </w:num>
  <w:num w:numId="12">
    <w:abstractNumId w:val="11"/>
  </w:num>
  <w:num w:numId="13">
    <w:abstractNumId w:val="31"/>
  </w:num>
  <w:num w:numId="14">
    <w:abstractNumId w:val="0"/>
    <w:lvlOverride w:ilvl="0">
      <w:lvl w:ilvl="0">
        <w:start w:val="1"/>
        <w:numFmt w:val="bullet"/>
        <w:lvlText w:val=""/>
        <w:legacy w:legacy="1" w:legacySpace="0" w:legacyIndent="288"/>
        <w:lvlJc w:val="left"/>
        <w:pPr>
          <w:ind w:left="850" w:hanging="288"/>
        </w:pPr>
        <w:rPr>
          <w:rFonts w:ascii="Symbol" w:hAnsi="Symbol" w:hint="default"/>
        </w:rPr>
      </w:lvl>
    </w:lvlOverride>
  </w:num>
  <w:num w:numId="15">
    <w:abstractNumId w:val="31"/>
  </w:num>
  <w:num w:numId="16">
    <w:abstractNumId w:val="31"/>
  </w:num>
  <w:num w:numId="17">
    <w:abstractNumId w:val="18"/>
  </w:num>
  <w:num w:numId="18">
    <w:abstractNumId w:val="24"/>
  </w:num>
  <w:num w:numId="19">
    <w:abstractNumId w:val="41"/>
  </w:num>
  <w:num w:numId="20">
    <w:abstractNumId w:val="39"/>
  </w:num>
  <w:num w:numId="21">
    <w:abstractNumId w:val="8"/>
  </w:num>
  <w:num w:numId="22">
    <w:abstractNumId w:val="14"/>
  </w:num>
  <w:num w:numId="23">
    <w:abstractNumId w:val="23"/>
  </w:num>
  <w:num w:numId="24">
    <w:abstractNumId w:val="26"/>
  </w:num>
  <w:num w:numId="25">
    <w:abstractNumId w:val="40"/>
  </w:num>
  <w:num w:numId="26">
    <w:abstractNumId w:val="9"/>
  </w:num>
  <w:num w:numId="27">
    <w:abstractNumId w:val="13"/>
  </w:num>
  <w:num w:numId="28">
    <w:abstractNumId w:val="31"/>
  </w:num>
  <w:num w:numId="29">
    <w:abstractNumId w:val="27"/>
  </w:num>
  <w:num w:numId="30">
    <w:abstractNumId w:val="36"/>
  </w:num>
  <w:num w:numId="31">
    <w:abstractNumId w:val="25"/>
  </w:num>
  <w:num w:numId="32">
    <w:abstractNumId w:val="29"/>
  </w:num>
  <w:num w:numId="33">
    <w:abstractNumId w:val="33"/>
  </w:num>
  <w:num w:numId="34">
    <w:abstractNumId w:val="35"/>
  </w:num>
  <w:num w:numId="35">
    <w:abstractNumId w:val="31"/>
  </w:num>
  <w:num w:numId="36">
    <w:abstractNumId w:val="22"/>
  </w:num>
  <w:num w:numId="37">
    <w:abstractNumId w:val="17"/>
  </w:num>
  <w:num w:numId="38">
    <w:abstractNumId w:val="21"/>
  </w:num>
  <w:num w:numId="39">
    <w:abstractNumId w:val="30"/>
  </w:num>
  <w:num w:numId="40">
    <w:abstractNumId w:val="10"/>
  </w:num>
  <w:num w:numId="41">
    <w:abstractNumId w:val="32"/>
  </w:num>
  <w:num w:numId="42">
    <w:abstractNumId w:val="16"/>
  </w:num>
  <w:num w:numId="43">
    <w:abstractNumId w:val="38"/>
  </w:num>
  <w:numIdMacAtCleanup w:val="13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Bretislav Stacho">
    <w15:presenceInfo w15:providerId="AD" w15:userId="S::bretislav.stacho@cz.abb.com::135c4d61-61ab-4e0a-b706-bff210d31a6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29C0"/>
    <w:rsid w:val="000115FE"/>
    <w:rsid w:val="00027AB7"/>
    <w:rsid w:val="00042177"/>
    <w:rsid w:val="000542B6"/>
    <w:rsid w:val="00054C84"/>
    <w:rsid w:val="00057DE4"/>
    <w:rsid w:val="00082664"/>
    <w:rsid w:val="000859E8"/>
    <w:rsid w:val="000B2F3E"/>
    <w:rsid w:val="000D045D"/>
    <w:rsid w:val="000D4978"/>
    <w:rsid w:val="000E6751"/>
    <w:rsid w:val="000F4BB0"/>
    <w:rsid w:val="001013AF"/>
    <w:rsid w:val="001128D9"/>
    <w:rsid w:val="00146FD3"/>
    <w:rsid w:val="00153423"/>
    <w:rsid w:val="00162F13"/>
    <w:rsid w:val="001647F9"/>
    <w:rsid w:val="001760FE"/>
    <w:rsid w:val="0017783F"/>
    <w:rsid w:val="001833A6"/>
    <w:rsid w:val="0018462D"/>
    <w:rsid w:val="00191318"/>
    <w:rsid w:val="00197744"/>
    <w:rsid w:val="001A56A3"/>
    <w:rsid w:val="001B1FA2"/>
    <w:rsid w:val="001C390B"/>
    <w:rsid w:val="001F00E4"/>
    <w:rsid w:val="001F2872"/>
    <w:rsid w:val="001F5D6F"/>
    <w:rsid w:val="002201EA"/>
    <w:rsid w:val="002232A7"/>
    <w:rsid w:val="0024620E"/>
    <w:rsid w:val="00246886"/>
    <w:rsid w:val="00256167"/>
    <w:rsid w:val="00266BA5"/>
    <w:rsid w:val="00282684"/>
    <w:rsid w:val="002A0D21"/>
    <w:rsid w:val="002B1DED"/>
    <w:rsid w:val="002B3689"/>
    <w:rsid w:val="002B7722"/>
    <w:rsid w:val="002F1D6A"/>
    <w:rsid w:val="002F5CEC"/>
    <w:rsid w:val="00305366"/>
    <w:rsid w:val="00315CC1"/>
    <w:rsid w:val="00330207"/>
    <w:rsid w:val="003511BC"/>
    <w:rsid w:val="003527D4"/>
    <w:rsid w:val="00354C42"/>
    <w:rsid w:val="00362501"/>
    <w:rsid w:val="00365736"/>
    <w:rsid w:val="00392441"/>
    <w:rsid w:val="00393CD9"/>
    <w:rsid w:val="003A5236"/>
    <w:rsid w:val="003B2D35"/>
    <w:rsid w:val="003B3A44"/>
    <w:rsid w:val="003B45B8"/>
    <w:rsid w:val="003C6AF8"/>
    <w:rsid w:val="003E5397"/>
    <w:rsid w:val="004015C1"/>
    <w:rsid w:val="00414669"/>
    <w:rsid w:val="00417A2F"/>
    <w:rsid w:val="00425BD1"/>
    <w:rsid w:val="00430686"/>
    <w:rsid w:val="00430A0F"/>
    <w:rsid w:val="00433403"/>
    <w:rsid w:val="0044172B"/>
    <w:rsid w:val="00444D57"/>
    <w:rsid w:val="00460004"/>
    <w:rsid w:val="0046218A"/>
    <w:rsid w:val="00465F8D"/>
    <w:rsid w:val="0048449A"/>
    <w:rsid w:val="00485B64"/>
    <w:rsid w:val="00497292"/>
    <w:rsid w:val="004A389D"/>
    <w:rsid w:val="004B12E6"/>
    <w:rsid w:val="004C33C7"/>
    <w:rsid w:val="004C6799"/>
    <w:rsid w:val="004F074E"/>
    <w:rsid w:val="004F2A2F"/>
    <w:rsid w:val="00501CA0"/>
    <w:rsid w:val="00505418"/>
    <w:rsid w:val="00514116"/>
    <w:rsid w:val="005230C8"/>
    <w:rsid w:val="00534F29"/>
    <w:rsid w:val="00535AEE"/>
    <w:rsid w:val="0053634E"/>
    <w:rsid w:val="00582257"/>
    <w:rsid w:val="00586853"/>
    <w:rsid w:val="00590B2C"/>
    <w:rsid w:val="0059271F"/>
    <w:rsid w:val="00594A9E"/>
    <w:rsid w:val="00596C54"/>
    <w:rsid w:val="005A70EA"/>
    <w:rsid w:val="005B5C2B"/>
    <w:rsid w:val="005C7A25"/>
    <w:rsid w:val="005D3392"/>
    <w:rsid w:val="005E4C18"/>
    <w:rsid w:val="00603DE4"/>
    <w:rsid w:val="00616AD4"/>
    <w:rsid w:val="006276BF"/>
    <w:rsid w:val="00663BFD"/>
    <w:rsid w:val="00664E37"/>
    <w:rsid w:val="0067440E"/>
    <w:rsid w:val="00696722"/>
    <w:rsid w:val="006A0CBB"/>
    <w:rsid w:val="006C2343"/>
    <w:rsid w:val="006D35CE"/>
    <w:rsid w:val="00720C7A"/>
    <w:rsid w:val="007229BB"/>
    <w:rsid w:val="00730EC6"/>
    <w:rsid w:val="00731E1F"/>
    <w:rsid w:val="007325B4"/>
    <w:rsid w:val="007401B7"/>
    <w:rsid w:val="00753D6E"/>
    <w:rsid w:val="00771BFB"/>
    <w:rsid w:val="00775528"/>
    <w:rsid w:val="0078233A"/>
    <w:rsid w:val="00784B9C"/>
    <w:rsid w:val="007A2A7C"/>
    <w:rsid w:val="007B290F"/>
    <w:rsid w:val="007D3A3B"/>
    <w:rsid w:val="007D6B45"/>
    <w:rsid w:val="007E58B1"/>
    <w:rsid w:val="007E62DF"/>
    <w:rsid w:val="007F5E5B"/>
    <w:rsid w:val="00807804"/>
    <w:rsid w:val="008118AC"/>
    <w:rsid w:val="00811EE5"/>
    <w:rsid w:val="00834B06"/>
    <w:rsid w:val="0083603D"/>
    <w:rsid w:val="00836424"/>
    <w:rsid w:val="00842369"/>
    <w:rsid w:val="00851954"/>
    <w:rsid w:val="00860B70"/>
    <w:rsid w:val="0087501F"/>
    <w:rsid w:val="008821D6"/>
    <w:rsid w:val="0089414C"/>
    <w:rsid w:val="008944D0"/>
    <w:rsid w:val="00894BA2"/>
    <w:rsid w:val="008A29C0"/>
    <w:rsid w:val="008A3EB2"/>
    <w:rsid w:val="008B44F0"/>
    <w:rsid w:val="008B4895"/>
    <w:rsid w:val="008C5D0B"/>
    <w:rsid w:val="008D6882"/>
    <w:rsid w:val="008D7915"/>
    <w:rsid w:val="008E249B"/>
    <w:rsid w:val="008F6AEB"/>
    <w:rsid w:val="00916C19"/>
    <w:rsid w:val="0092256B"/>
    <w:rsid w:val="0094264A"/>
    <w:rsid w:val="00943C36"/>
    <w:rsid w:val="00943F58"/>
    <w:rsid w:val="0098059F"/>
    <w:rsid w:val="00994270"/>
    <w:rsid w:val="009B4F04"/>
    <w:rsid w:val="009C132C"/>
    <w:rsid w:val="009C5A10"/>
    <w:rsid w:val="009C646F"/>
    <w:rsid w:val="009E2DC1"/>
    <w:rsid w:val="009F361F"/>
    <w:rsid w:val="00A04A51"/>
    <w:rsid w:val="00A05F1D"/>
    <w:rsid w:val="00A2036B"/>
    <w:rsid w:val="00A219BF"/>
    <w:rsid w:val="00A22A29"/>
    <w:rsid w:val="00A27DD6"/>
    <w:rsid w:val="00A34FC0"/>
    <w:rsid w:val="00A43EF6"/>
    <w:rsid w:val="00A46CE2"/>
    <w:rsid w:val="00A556F5"/>
    <w:rsid w:val="00A70145"/>
    <w:rsid w:val="00A7423E"/>
    <w:rsid w:val="00A816AC"/>
    <w:rsid w:val="00A82C95"/>
    <w:rsid w:val="00A91999"/>
    <w:rsid w:val="00A946F0"/>
    <w:rsid w:val="00AA0B29"/>
    <w:rsid w:val="00AB7F03"/>
    <w:rsid w:val="00AD7012"/>
    <w:rsid w:val="00AE4D6D"/>
    <w:rsid w:val="00AF12C2"/>
    <w:rsid w:val="00B0606B"/>
    <w:rsid w:val="00B20E3C"/>
    <w:rsid w:val="00B30667"/>
    <w:rsid w:val="00B31E6E"/>
    <w:rsid w:val="00B35FC7"/>
    <w:rsid w:val="00B455F2"/>
    <w:rsid w:val="00B55E42"/>
    <w:rsid w:val="00B727E0"/>
    <w:rsid w:val="00B850E3"/>
    <w:rsid w:val="00B9122D"/>
    <w:rsid w:val="00BA69DF"/>
    <w:rsid w:val="00BD7F4C"/>
    <w:rsid w:val="00BF238D"/>
    <w:rsid w:val="00C00B74"/>
    <w:rsid w:val="00C03C19"/>
    <w:rsid w:val="00C0647A"/>
    <w:rsid w:val="00C11C90"/>
    <w:rsid w:val="00C5472A"/>
    <w:rsid w:val="00C575FD"/>
    <w:rsid w:val="00C6723A"/>
    <w:rsid w:val="00C875F2"/>
    <w:rsid w:val="00CA7B63"/>
    <w:rsid w:val="00CB388B"/>
    <w:rsid w:val="00CB38AE"/>
    <w:rsid w:val="00CB6766"/>
    <w:rsid w:val="00CC40D0"/>
    <w:rsid w:val="00CC46F0"/>
    <w:rsid w:val="00CC5640"/>
    <w:rsid w:val="00CD20B9"/>
    <w:rsid w:val="00CE5036"/>
    <w:rsid w:val="00CF47CF"/>
    <w:rsid w:val="00D01812"/>
    <w:rsid w:val="00D103D7"/>
    <w:rsid w:val="00D222BF"/>
    <w:rsid w:val="00D27525"/>
    <w:rsid w:val="00D36FF9"/>
    <w:rsid w:val="00D37127"/>
    <w:rsid w:val="00D559B7"/>
    <w:rsid w:val="00D62790"/>
    <w:rsid w:val="00D67B45"/>
    <w:rsid w:val="00DA54AC"/>
    <w:rsid w:val="00DB1443"/>
    <w:rsid w:val="00DB634E"/>
    <w:rsid w:val="00DB64E9"/>
    <w:rsid w:val="00DE57B5"/>
    <w:rsid w:val="00DE63D1"/>
    <w:rsid w:val="00E02D72"/>
    <w:rsid w:val="00E03E5E"/>
    <w:rsid w:val="00E12209"/>
    <w:rsid w:val="00E34F9E"/>
    <w:rsid w:val="00E53AD7"/>
    <w:rsid w:val="00E70B32"/>
    <w:rsid w:val="00E76276"/>
    <w:rsid w:val="00E76FEF"/>
    <w:rsid w:val="00E926AC"/>
    <w:rsid w:val="00E93B07"/>
    <w:rsid w:val="00E963A7"/>
    <w:rsid w:val="00EA4EF1"/>
    <w:rsid w:val="00EB4A97"/>
    <w:rsid w:val="00EF1FE7"/>
    <w:rsid w:val="00F106F9"/>
    <w:rsid w:val="00F56111"/>
    <w:rsid w:val="00F64923"/>
    <w:rsid w:val="00F660CA"/>
    <w:rsid w:val="00F81BDE"/>
    <w:rsid w:val="00F83DD6"/>
    <w:rsid w:val="00F91D36"/>
    <w:rsid w:val="00F95A89"/>
    <w:rsid w:val="00FA23A8"/>
    <w:rsid w:val="00FA4D2C"/>
    <w:rsid w:val="00FA6899"/>
    <w:rsid w:val="00FB6518"/>
    <w:rsid w:val="00FD7690"/>
    <w:rsid w:val="00FE0D5C"/>
    <w:rsid w:val="00FE7EAC"/>
    <w:rsid w:val="0FED56DF"/>
    <w:rsid w:val="3C65E638"/>
    <w:rsid w:val="47FC5045"/>
    <w:rsid w:val="685F5FF7"/>
    <w:rsid w:val="6BF898DE"/>
    <w:rsid w:val="7338D205"/>
    <w:rsid w:val="77B7A2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47CEDD6A"/>
  <w15:chartTrackingRefBased/>
  <w15:docId w15:val="{97C2F4FC-0350-4C5F-81E4-FC7A0571D7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A29C0"/>
    <w:pPr>
      <w:suppressAutoHyphens/>
      <w:spacing w:after="0" w:line="240" w:lineRule="auto"/>
    </w:pPr>
    <w:rPr>
      <w:rFonts w:ascii="Arial" w:eastAsia="Times New Roman" w:hAnsi="Arial" w:cs="Arial"/>
      <w:sz w:val="20"/>
      <w:lang w:eastAsia="ar-SA"/>
    </w:rPr>
  </w:style>
  <w:style w:type="paragraph" w:styleId="Nadpis1">
    <w:name w:val="heading 1"/>
    <w:basedOn w:val="Nadpis"/>
    <w:next w:val="Nadpis2"/>
    <w:link w:val="Nadpis1Char"/>
    <w:autoRedefine/>
    <w:qFormat/>
    <w:rsid w:val="008A29C0"/>
    <w:pPr>
      <w:keepLines/>
      <w:numPr>
        <w:numId w:val="9"/>
      </w:numPr>
      <w:suppressAutoHyphens w:val="0"/>
      <w:spacing w:after="240"/>
      <w:jc w:val="both"/>
      <w:outlineLvl w:val="0"/>
    </w:pPr>
    <w:rPr>
      <w:b/>
      <w:bCs/>
      <w:kern w:val="32"/>
      <w:sz w:val="32"/>
      <w:szCs w:val="32"/>
    </w:rPr>
  </w:style>
  <w:style w:type="paragraph" w:styleId="Nadpis2">
    <w:name w:val="heading 2"/>
    <w:aliases w:val="2Nadpis"/>
    <w:basedOn w:val="Nadpis1"/>
    <w:next w:val="Nadpis3"/>
    <w:link w:val="Nadpis2Char"/>
    <w:autoRedefine/>
    <w:qFormat/>
    <w:rsid w:val="008A29C0"/>
    <w:pPr>
      <w:numPr>
        <w:ilvl w:val="1"/>
        <w:numId w:val="0"/>
      </w:numPr>
      <w:spacing w:before="120" w:after="120"/>
      <w:outlineLvl w:val="1"/>
    </w:pPr>
    <w:rPr>
      <w:sz w:val="20"/>
      <w:szCs w:val="20"/>
    </w:rPr>
  </w:style>
  <w:style w:type="paragraph" w:styleId="Nadpis3">
    <w:name w:val="heading 3"/>
    <w:aliases w:val="3Nadpis,Kurzíva,Titul1"/>
    <w:basedOn w:val="Normln"/>
    <w:next w:val="Normln"/>
    <w:link w:val="Nadpis3Char"/>
    <w:qFormat/>
    <w:rsid w:val="008A29C0"/>
    <w:pPr>
      <w:keepNext/>
      <w:spacing w:before="240" w:after="60"/>
      <w:outlineLvl w:val="2"/>
    </w:pPr>
    <w:rPr>
      <w:b/>
      <w:bCs/>
      <w:szCs w:val="26"/>
    </w:rPr>
  </w:style>
  <w:style w:type="paragraph" w:styleId="Nadpis4">
    <w:name w:val="heading 4"/>
    <w:basedOn w:val="Normln"/>
    <w:next w:val="Normln"/>
    <w:link w:val="Nadpis4Char"/>
    <w:unhideWhenUsed/>
    <w:qFormat/>
    <w:rsid w:val="008A29C0"/>
    <w:pPr>
      <w:keepNext/>
      <w:spacing w:before="240" w:after="60"/>
      <w:outlineLvl w:val="3"/>
    </w:pPr>
    <w:rPr>
      <w:rFonts w:ascii="Calibri" w:hAnsi="Calibri" w:cs="Times New Roman"/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nhideWhenUsed/>
    <w:qFormat/>
    <w:rsid w:val="008A29C0"/>
    <w:pPr>
      <w:spacing w:before="240" w:after="60"/>
      <w:outlineLvl w:val="4"/>
    </w:pPr>
    <w:rPr>
      <w:rFonts w:ascii="Calibri" w:hAnsi="Calibri" w:cs="Times New Roman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qFormat/>
    <w:rsid w:val="008A29C0"/>
    <w:pPr>
      <w:numPr>
        <w:numId w:val="6"/>
      </w:numPr>
      <w:spacing w:before="240" w:after="60"/>
      <w:outlineLvl w:val="5"/>
    </w:pPr>
    <w:rPr>
      <w:b/>
      <w:bCs/>
    </w:rPr>
  </w:style>
  <w:style w:type="paragraph" w:styleId="Nadpis7">
    <w:name w:val="heading 7"/>
    <w:basedOn w:val="Odstavecseseznamem"/>
    <w:next w:val="Normln"/>
    <w:link w:val="Nadpis7Char"/>
    <w:qFormat/>
    <w:rsid w:val="001647F9"/>
    <w:pPr>
      <w:numPr>
        <w:numId w:val="13"/>
      </w:numPr>
      <w:spacing w:before="240"/>
      <w:outlineLvl w:val="6"/>
    </w:pPr>
    <w:rPr>
      <w:b/>
      <w:sz w:val="24"/>
      <w:lang w:eastAsia="cs-CZ"/>
    </w:rPr>
  </w:style>
  <w:style w:type="paragraph" w:styleId="Nadpis8">
    <w:name w:val="heading 8"/>
    <w:basedOn w:val="Odstavecseseznamem"/>
    <w:next w:val="Normln"/>
    <w:link w:val="Nadpis8Char"/>
    <w:qFormat/>
    <w:rsid w:val="001647F9"/>
    <w:pPr>
      <w:keepNext/>
      <w:numPr>
        <w:ilvl w:val="1"/>
        <w:numId w:val="13"/>
      </w:numPr>
      <w:tabs>
        <w:tab w:val="left" w:pos="0"/>
      </w:tabs>
      <w:suppressAutoHyphens w:val="0"/>
      <w:spacing w:before="200" w:after="20"/>
      <w:jc w:val="both"/>
      <w:outlineLvl w:val="7"/>
    </w:pPr>
    <w:rPr>
      <w:rFonts w:cs="Tahoma"/>
      <w:b/>
      <w:szCs w:val="20"/>
      <w:lang w:eastAsia="cs-CZ"/>
    </w:rPr>
  </w:style>
  <w:style w:type="paragraph" w:styleId="Nadpis9">
    <w:name w:val="heading 9"/>
    <w:basedOn w:val="Nadpis8"/>
    <w:next w:val="Normln"/>
    <w:link w:val="Nadpis9Char"/>
    <w:qFormat/>
    <w:rsid w:val="001647F9"/>
    <w:pPr>
      <w:numPr>
        <w:ilvl w:val="2"/>
      </w:numPr>
      <w:ind w:left="340" w:hanging="340"/>
      <w:outlineLvl w:val="8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8A29C0"/>
    <w:rPr>
      <w:rFonts w:ascii="Arial" w:eastAsia="Lucida Sans Unicode" w:hAnsi="Arial" w:cs="Tahoma"/>
      <w:b/>
      <w:bCs/>
      <w:kern w:val="32"/>
      <w:sz w:val="32"/>
      <w:szCs w:val="32"/>
      <w:lang w:eastAsia="ar-SA"/>
    </w:rPr>
  </w:style>
  <w:style w:type="character" w:customStyle="1" w:styleId="Nadpis2Char">
    <w:name w:val="Nadpis 2 Char"/>
    <w:aliases w:val="2Nadpis Char"/>
    <w:basedOn w:val="Standardnpsmoodstavce"/>
    <w:link w:val="Nadpis2"/>
    <w:rsid w:val="008A29C0"/>
    <w:rPr>
      <w:rFonts w:ascii="Arial" w:eastAsia="Lucida Sans Unicode" w:hAnsi="Arial" w:cs="Tahoma"/>
      <w:b/>
      <w:bCs/>
      <w:kern w:val="32"/>
      <w:sz w:val="20"/>
      <w:szCs w:val="20"/>
      <w:lang w:eastAsia="ar-SA"/>
    </w:rPr>
  </w:style>
  <w:style w:type="character" w:customStyle="1" w:styleId="Nadpis3Char">
    <w:name w:val="Nadpis 3 Char"/>
    <w:aliases w:val="3Nadpis Char,Kurzíva Char,Titul1 Char"/>
    <w:basedOn w:val="Standardnpsmoodstavce"/>
    <w:link w:val="Nadpis3"/>
    <w:rsid w:val="008A29C0"/>
    <w:rPr>
      <w:rFonts w:ascii="Arial" w:eastAsia="Times New Roman" w:hAnsi="Arial" w:cs="Arial"/>
      <w:b/>
      <w:bCs/>
      <w:sz w:val="20"/>
      <w:szCs w:val="26"/>
      <w:lang w:eastAsia="ar-SA"/>
    </w:rPr>
  </w:style>
  <w:style w:type="character" w:customStyle="1" w:styleId="Nadpis4Char">
    <w:name w:val="Nadpis 4 Char"/>
    <w:basedOn w:val="Standardnpsmoodstavce"/>
    <w:link w:val="Nadpis4"/>
    <w:rsid w:val="008A29C0"/>
    <w:rPr>
      <w:rFonts w:ascii="Calibri" w:eastAsia="Times New Roman" w:hAnsi="Calibri" w:cs="Times New Roman"/>
      <w:b/>
      <w:bCs/>
      <w:sz w:val="28"/>
      <w:szCs w:val="28"/>
      <w:lang w:eastAsia="ar-SA"/>
    </w:rPr>
  </w:style>
  <w:style w:type="character" w:customStyle="1" w:styleId="Nadpis5Char">
    <w:name w:val="Nadpis 5 Char"/>
    <w:basedOn w:val="Standardnpsmoodstavce"/>
    <w:link w:val="Nadpis5"/>
    <w:rsid w:val="008A29C0"/>
    <w:rPr>
      <w:rFonts w:ascii="Calibri" w:eastAsia="Times New Roman" w:hAnsi="Calibri" w:cs="Times New Roman"/>
      <w:b/>
      <w:bCs/>
      <w:i/>
      <w:iCs/>
      <w:sz w:val="26"/>
      <w:szCs w:val="26"/>
      <w:lang w:eastAsia="ar-SA"/>
    </w:rPr>
  </w:style>
  <w:style w:type="character" w:customStyle="1" w:styleId="Nadpis6Char">
    <w:name w:val="Nadpis 6 Char"/>
    <w:basedOn w:val="Standardnpsmoodstavce"/>
    <w:link w:val="Nadpis6"/>
    <w:rsid w:val="008A29C0"/>
    <w:rPr>
      <w:rFonts w:ascii="Arial" w:eastAsia="Times New Roman" w:hAnsi="Arial" w:cs="Arial"/>
      <w:b/>
      <w:bCs/>
      <w:sz w:val="20"/>
      <w:lang w:eastAsia="ar-SA"/>
    </w:rPr>
  </w:style>
  <w:style w:type="character" w:customStyle="1" w:styleId="Nadpis7Char">
    <w:name w:val="Nadpis 7 Char"/>
    <w:basedOn w:val="Standardnpsmoodstavce"/>
    <w:link w:val="Nadpis7"/>
    <w:rsid w:val="001647F9"/>
    <w:rPr>
      <w:rFonts w:ascii="Arial" w:eastAsia="Times New Roman" w:hAnsi="Arial" w:cs="Arial"/>
      <w:b/>
      <w:sz w:val="24"/>
      <w:lang w:eastAsia="cs-CZ"/>
    </w:rPr>
  </w:style>
  <w:style w:type="character" w:customStyle="1" w:styleId="Nadpis8Char">
    <w:name w:val="Nadpis 8 Char"/>
    <w:basedOn w:val="Standardnpsmoodstavce"/>
    <w:link w:val="Nadpis8"/>
    <w:rsid w:val="001647F9"/>
    <w:rPr>
      <w:rFonts w:ascii="Arial" w:eastAsia="Times New Roman" w:hAnsi="Arial" w:cs="Tahoma"/>
      <w:b/>
      <w:sz w:val="20"/>
      <w:szCs w:val="20"/>
      <w:lang w:eastAsia="cs-CZ"/>
    </w:rPr>
  </w:style>
  <w:style w:type="character" w:customStyle="1" w:styleId="Nadpis9Char">
    <w:name w:val="Nadpis 9 Char"/>
    <w:basedOn w:val="Standardnpsmoodstavce"/>
    <w:link w:val="Nadpis9"/>
    <w:rsid w:val="001647F9"/>
    <w:rPr>
      <w:rFonts w:ascii="Arial" w:eastAsia="Times New Roman" w:hAnsi="Arial" w:cs="Tahoma"/>
      <w:b/>
      <w:sz w:val="20"/>
      <w:szCs w:val="20"/>
      <w:lang w:eastAsia="cs-CZ"/>
    </w:rPr>
  </w:style>
  <w:style w:type="paragraph" w:customStyle="1" w:styleId="Nadpis">
    <w:name w:val="Nadpis"/>
    <w:basedOn w:val="Normln"/>
    <w:next w:val="Zkladntext"/>
    <w:uiPriority w:val="99"/>
    <w:rsid w:val="008A29C0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styleId="Zkladntext">
    <w:name w:val="Body Text"/>
    <w:basedOn w:val="Normln"/>
    <w:link w:val="ZkladntextChar"/>
    <w:rsid w:val="008A29C0"/>
    <w:rPr>
      <w:rFonts w:cs="Times New Roman"/>
      <w:color w:val="000000"/>
      <w:sz w:val="24"/>
    </w:rPr>
  </w:style>
  <w:style w:type="character" w:customStyle="1" w:styleId="ZkladntextChar">
    <w:name w:val="Základní text Char"/>
    <w:basedOn w:val="Standardnpsmoodstavce"/>
    <w:link w:val="Zkladntext"/>
    <w:rsid w:val="008A29C0"/>
    <w:rPr>
      <w:rFonts w:ascii="Arial" w:eastAsia="Times New Roman" w:hAnsi="Arial" w:cs="Times New Roman"/>
      <w:color w:val="000000"/>
      <w:sz w:val="24"/>
      <w:lang w:eastAsia="ar-SA"/>
    </w:rPr>
  </w:style>
  <w:style w:type="character" w:customStyle="1" w:styleId="WW8Num1z0">
    <w:name w:val="WW8Num1z0"/>
    <w:uiPriority w:val="99"/>
    <w:rsid w:val="008A29C0"/>
    <w:rPr>
      <w:rFonts w:ascii="Wingdings" w:hAnsi="Wingdings" w:cs="Wingdings"/>
    </w:rPr>
  </w:style>
  <w:style w:type="character" w:customStyle="1" w:styleId="WW8Num9z0">
    <w:name w:val="WW8Num9z0"/>
    <w:uiPriority w:val="99"/>
    <w:rsid w:val="008A29C0"/>
    <w:rPr>
      <w:rFonts w:ascii="Arial" w:hAnsi="Arial"/>
      <w:b/>
      <w:i w:val="0"/>
      <w:sz w:val="24"/>
      <w:szCs w:val="24"/>
    </w:rPr>
  </w:style>
  <w:style w:type="character" w:customStyle="1" w:styleId="WW8Num10z0">
    <w:name w:val="WW8Num10z0"/>
    <w:uiPriority w:val="99"/>
    <w:rsid w:val="008A29C0"/>
    <w:rPr>
      <w:rFonts w:ascii="Wingdings" w:hAnsi="Wingdings"/>
    </w:rPr>
  </w:style>
  <w:style w:type="character" w:customStyle="1" w:styleId="WW8Num10z1">
    <w:name w:val="WW8Num10z1"/>
    <w:uiPriority w:val="99"/>
    <w:rsid w:val="008A29C0"/>
    <w:rPr>
      <w:rFonts w:ascii="Courier New" w:hAnsi="Courier New"/>
    </w:rPr>
  </w:style>
  <w:style w:type="character" w:customStyle="1" w:styleId="WW8Num10z3">
    <w:name w:val="WW8Num10z3"/>
    <w:uiPriority w:val="99"/>
    <w:rsid w:val="008A29C0"/>
    <w:rPr>
      <w:rFonts w:ascii="Symbol" w:hAnsi="Symbol"/>
    </w:rPr>
  </w:style>
  <w:style w:type="character" w:customStyle="1" w:styleId="WW8Num12z0">
    <w:name w:val="WW8Num12z0"/>
    <w:uiPriority w:val="99"/>
    <w:rsid w:val="008A29C0"/>
    <w:rPr>
      <w:rFonts w:ascii="Arial" w:eastAsia="Times New Roman" w:hAnsi="Arial" w:cs="Arial"/>
    </w:rPr>
  </w:style>
  <w:style w:type="character" w:customStyle="1" w:styleId="WW8Num12z1">
    <w:name w:val="WW8Num12z1"/>
    <w:uiPriority w:val="99"/>
    <w:rsid w:val="008A29C0"/>
    <w:rPr>
      <w:rFonts w:ascii="Courier New" w:hAnsi="Courier New" w:cs="Courier New"/>
    </w:rPr>
  </w:style>
  <w:style w:type="character" w:customStyle="1" w:styleId="WW8Num12z2">
    <w:name w:val="WW8Num12z2"/>
    <w:uiPriority w:val="99"/>
    <w:rsid w:val="008A29C0"/>
    <w:rPr>
      <w:rFonts w:ascii="Wingdings" w:hAnsi="Wingdings"/>
    </w:rPr>
  </w:style>
  <w:style w:type="character" w:customStyle="1" w:styleId="WW8Num12z3">
    <w:name w:val="WW8Num12z3"/>
    <w:uiPriority w:val="99"/>
    <w:rsid w:val="008A29C0"/>
    <w:rPr>
      <w:rFonts w:ascii="Symbol" w:hAnsi="Symbol"/>
    </w:rPr>
  </w:style>
  <w:style w:type="character" w:customStyle="1" w:styleId="WW8Num15z0">
    <w:name w:val="WW8Num15z0"/>
    <w:uiPriority w:val="99"/>
    <w:rsid w:val="008A29C0"/>
    <w:rPr>
      <w:rFonts w:ascii="Times New Roman" w:hAnsi="Times New Roman" w:cs="Times New Roman"/>
    </w:rPr>
  </w:style>
  <w:style w:type="character" w:customStyle="1" w:styleId="WW8Num17z0">
    <w:name w:val="WW8Num17z0"/>
    <w:uiPriority w:val="99"/>
    <w:rsid w:val="008A29C0"/>
    <w:rPr>
      <w:rFonts w:ascii="Arial" w:eastAsia="Times New Roman" w:hAnsi="Arial" w:cs="Arial"/>
    </w:rPr>
  </w:style>
  <w:style w:type="character" w:customStyle="1" w:styleId="WW8Num17z1">
    <w:name w:val="WW8Num17z1"/>
    <w:uiPriority w:val="99"/>
    <w:rsid w:val="008A29C0"/>
    <w:rPr>
      <w:rFonts w:ascii="Courier New" w:hAnsi="Courier New" w:cs="Courier New"/>
    </w:rPr>
  </w:style>
  <w:style w:type="character" w:customStyle="1" w:styleId="WW8Num17z2">
    <w:name w:val="WW8Num17z2"/>
    <w:uiPriority w:val="99"/>
    <w:rsid w:val="008A29C0"/>
    <w:rPr>
      <w:rFonts w:ascii="Wingdings" w:hAnsi="Wingdings"/>
    </w:rPr>
  </w:style>
  <w:style w:type="character" w:customStyle="1" w:styleId="WW8Num17z3">
    <w:name w:val="WW8Num17z3"/>
    <w:uiPriority w:val="99"/>
    <w:rsid w:val="008A29C0"/>
    <w:rPr>
      <w:rFonts w:ascii="Symbol" w:hAnsi="Symbol"/>
    </w:rPr>
  </w:style>
  <w:style w:type="character" w:customStyle="1" w:styleId="WW8Num19z0">
    <w:name w:val="WW8Num19z0"/>
    <w:uiPriority w:val="99"/>
    <w:rsid w:val="008A29C0"/>
    <w:rPr>
      <w:rFonts w:ascii="Symbol" w:hAnsi="Symbol"/>
    </w:rPr>
  </w:style>
  <w:style w:type="character" w:customStyle="1" w:styleId="Standardnpsmoodstavce1">
    <w:name w:val="Standardní písmo odstavce1"/>
    <w:uiPriority w:val="99"/>
    <w:rsid w:val="008A29C0"/>
  </w:style>
  <w:style w:type="character" w:customStyle="1" w:styleId="termoChar1">
    <w:name w:val="termo Char1"/>
    <w:uiPriority w:val="99"/>
    <w:rsid w:val="008A29C0"/>
    <w:rPr>
      <w:color w:val="000000"/>
      <w:sz w:val="24"/>
      <w:lang w:val="cs-CZ" w:eastAsia="ar-SA" w:bidi="ar-SA"/>
    </w:rPr>
  </w:style>
  <w:style w:type="character" w:styleId="slostrnky">
    <w:name w:val="page number"/>
    <w:basedOn w:val="Standardnpsmoodstavce1"/>
    <w:uiPriority w:val="99"/>
    <w:rsid w:val="008A29C0"/>
  </w:style>
  <w:style w:type="character" w:styleId="Hypertextovodkaz">
    <w:name w:val="Hyperlink"/>
    <w:uiPriority w:val="99"/>
    <w:rsid w:val="008A29C0"/>
    <w:rPr>
      <w:color w:val="0000FF"/>
      <w:u w:val="single"/>
    </w:rPr>
  </w:style>
  <w:style w:type="character" w:customStyle="1" w:styleId="Znakypropoznmkupodarou">
    <w:name w:val="Znaky pro poznámku pod čarou"/>
    <w:uiPriority w:val="99"/>
    <w:rsid w:val="008A29C0"/>
    <w:rPr>
      <w:vertAlign w:val="superscript"/>
    </w:rPr>
  </w:style>
  <w:style w:type="character" w:customStyle="1" w:styleId="platne1">
    <w:name w:val="platne1"/>
    <w:basedOn w:val="Standardnpsmoodstavce1"/>
    <w:uiPriority w:val="99"/>
    <w:rsid w:val="008A29C0"/>
  </w:style>
  <w:style w:type="character" w:customStyle="1" w:styleId="StudieChar">
    <w:name w:val="Studie Char"/>
    <w:uiPriority w:val="99"/>
    <w:rsid w:val="008A29C0"/>
    <w:rPr>
      <w:sz w:val="22"/>
      <w:szCs w:val="24"/>
    </w:rPr>
  </w:style>
  <w:style w:type="character" w:customStyle="1" w:styleId="apple-converted-space">
    <w:name w:val="apple-converted-space"/>
    <w:uiPriority w:val="99"/>
    <w:rsid w:val="008A29C0"/>
  </w:style>
  <w:style w:type="character" w:styleId="PromnnHTML">
    <w:name w:val="HTML Variable"/>
    <w:uiPriority w:val="99"/>
    <w:rsid w:val="008A29C0"/>
    <w:rPr>
      <w:b/>
      <w:bCs/>
      <w:i w:val="0"/>
      <w:iCs w:val="0"/>
    </w:rPr>
  </w:style>
  <w:style w:type="character" w:customStyle="1" w:styleId="textzpravyChar">
    <w:name w:val="text zpravy Char"/>
    <w:uiPriority w:val="99"/>
    <w:rsid w:val="008A29C0"/>
    <w:rPr>
      <w:rFonts w:cs="Times New Roman"/>
      <w:sz w:val="24"/>
      <w:szCs w:val="22"/>
    </w:rPr>
  </w:style>
  <w:style w:type="character" w:customStyle="1" w:styleId="Zkladntext1">
    <w:name w:val="Základní text1"/>
    <w:uiPriority w:val="99"/>
    <w:rsid w:val="008A29C0"/>
    <w:rPr>
      <w:rFonts w:ascii="Tms Rmn" w:hAnsi="Tms Rmn"/>
      <w:color w:val="000000"/>
      <w:sz w:val="24"/>
      <w:lang w:val="cs-CZ" w:eastAsia="ar-SA" w:bidi="ar-SA"/>
    </w:rPr>
  </w:style>
  <w:style w:type="paragraph" w:styleId="Seznam">
    <w:name w:val="List"/>
    <w:basedOn w:val="Zkladntext"/>
    <w:uiPriority w:val="99"/>
    <w:rsid w:val="008A29C0"/>
    <w:rPr>
      <w:rFonts w:cs="Tahoma"/>
    </w:rPr>
  </w:style>
  <w:style w:type="paragraph" w:customStyle="1" w:styleId="Popisek">
    <w:name w:val="Popisek"/>
    <w:basedOn w:val="Normln"/>
    <w:uiPriority w:val="99"/>
    <w:rsid w:val="008A29C0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uiPriority w:val="99"/>
    <w:rsid w:val="008A29C0"/>
    <w:pPr>
      <w:suppressLineNumbers/>
    </w:pPr>
    <w:rPr>
      <w:rFonts w:cs="Tahoma"/>
    </w:rPr>
  </w:style>
  <w:style w:type="paragraph" w:customStyle="1" w:styleId="TPOOdstavec">
    <w:name w:val="TPO Odstavec"/>
    <w:basedOn w:val="Normln"/>
    <w:link w:val="TPOOdstavecChar"/>
    <w:rsid w:val="008A29C0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  <w:tab w:val="right" w:pos="9639"/>
      </w:tabs>
      <w:jc w:val="both"/>
    </w:pPr>
    <w:rPr>
      <w:sz w:val="24"/>
    </w:rPr>
  </w:style>
  <w:style w:type="character" w:customStyle="1" w:styleId="TPOOdstavecChar">
    <w:name w:val="TPO Odstavec Char"/>
    <w:basedOn w:val="Standardnpsmoodstavce"/>
    <w:link w:val="TPOOdstavec"/>
    <w:rsid w:val="008A29C0"/>
    <w:rPr>
      <w:rFonts w:ascii="Arial" w:eastAsia="Times New Roman" w:hAnsi="Arial" w:cs="Arial"/>
      <w:sz w:val="24"/>
      <w:lang w:eastAsia="ar-SA"/>
    </w:rPr>
  </w:style>
  <w:style w:type="paragraph" w:customStyle="1" w:styleId="StylNadpis1Arial11bTunZarovnatdoblokuPed6b">
    <w:name w:val="Styl Nadpis 1 + Arial 11 b. Tučné Zarovnat do bloku Před:  6 b."/>
    <w:basedOn w:val="Nadpis1"/>
    <w:uiPriority w:val="99"/>
    <w:rsid w:val="008A29C0"/>
    <w:pPr>
      <w:spacing w:before="360"/>
    </w:pPr>
    <w:rPr>
      <w:rFonts w:cs="Times New Roman"/>
      <w:kern w:val="1"/>
      <w:sz w:val="22"/>
      <w:szCs w:val="20"/>
    </w:rPr>
  </w:style>
  <w:style w:type="paragraph" w:customStyle="1" w:styleId="StylNadpis1Arial11b">
    <w:name w:val="Styl Nadpis 1 + Arial 11 b."/>
    <w:basedOn w:val="Nadpis1"/>
    <w:uiPriority w:val="99"/>
    <w:rsid w:val="008A29C0"/>
    <w:rPr>
      <w:rFonts w:cs="Times New Roman"/>
      <w:kern w:val="1"/>
      <w:sz w:val="22"/>
      <w:szCs w:val="20"/>
    </w:rPr>
  </w:style>
  <w:style w:type="paragraph" w:customStyle="1" w:styleId="TPOZhlav">
    <w:name w:val="TPO Záhlaví"/>
    <w:basedOn w:val="Normln"/>
    <w:uiPriority w:val="99"/>
    <w:rsid w:val="008A29C0"/>
    <w:pPr>
      <w:tabs>
        <w:tab w:val="center" w:pos="4536"/>
        <w:tab w:val="right" w:pos="9639"/>
      </w:tabs>
      <w:jc w:val="both"/>
    </w:pPr>
    <w:rPr>
      <w:sz w:val="24"/>
    </w:rPr>
  </w:style>
  <w:style w:type="paragraph" w:styleId="Zhlav">
    <w:name w:val="header"/>
    <w:aliases w:val="záhlaví"/>
    <w:basedOn w:val="Normln"/>
    <w:link w:val="ZhlavChar"/>
    <w:rsid w:val="008A29C0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ZhlavChar">
    <w:name w:val="Záhlaví Char"/>
    <w:aliases w:val="záhlaví Char"/>
    <w:basedOn w:val="Standardnpsmoodstavce"/>
    <w:link w:val="Zhlav"/>
    <w:rsid w:val="008A29C0"/>
    <w:rPr>
      <w:rFonts w:ascii="Arial" w:eastAsia="Times New Roman" w:hAnsi="Arial" w:cs="Times New Roman"/>
      <w:sz w:val="20"/>
      <w:lang w:eastAsia="ar-SA"/>
    </w:rPr>
  </w:style>
  <w:style w:type="paragraph" w:styleId="Zpat">
    <w:name w:val="footer"/>
    <w:basedOn w:val="Normln"/>
    <w:link w:val="ZpatChar"/>
    <w:rsid w:val="008A29C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8A29C0"/>
    <w:rPr>
      <w:rFonts w:ascii="Arial" w:eastAsia="Times New Roman" w:hAnsi="Arial" w:cs="Arial"/>
      <w:sz w:val="20"/>
      <w:lang w:eastAsia="ar-SA"/>
    </w:rPr>
  </w:style>
  <w:style w:type="paragraph" w:styleId="Zkladntextodsazen">
    <w:name w:val="Body Text Indent"/>
    <w:basedOn w:val="Normln"/>
    <w:link w:val="ZkladntextodsazenChar"/>
    <w:uiPriority w:val="99"/>
    <w:rsid w:val="008A29C0"/>
    <w:pPr>
      <w:ind w:firstLine="720"/>
      <w:jc w:val="both"/>
    </w:pPr>
    <w:rPr>
      <w:sz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8A29C0"/>
    <w:rPr>
      <w:rFonts w:ascii="Arial" w:eastAsia="Times New Roman" w:hAnsi="Arial" w:cs="Arial"/>
      <w:sz w:val="24"/>
      <w:lang w:eastAsia="ar-SA"/>
    </w:rPr>
  </w:style>
  <w:style w:type="paragraph" w:customStyle="1" w:styleId="Titulek1">
    <w:name w:val="Titulek1"/>
    <w:basedOn w:val="Normln"/>
    <w:next w:val="Normln"/>
    <w:uiPriority w:val="99"/>
    <w:rsid w:val="008A29C0"/>
    <w:pPr>
      <w:spacing w:before="240" w:line="360" w:lineRule="auto"/>
      <w:jc w:val="both"/>
    </w:pPr>
    <w:rPr>
      <w:b/>
      <w:caps/>
      <w:sz w:val="28"/>
    </w:rPr>
  </w:style>
  <w:style w:type="paragraph" w:styleId="Obsah1">
    <w:name w:val="toc 1"/>
    <w:aliases w:val="Obsah 12"/>
    <w:basedOn w:val="Normln"/>
    <w:next w:val="Normln"/>
    <w:autoRedefine/>
    <w:uiPriority w:val="39"/>
    <w:qFormat/>
    <w:rsid w:val="00590B2C"/>
    <w:pPr>
      <w:tabs>
        <w:tab w:val="left" w:pos="567"/>
        <w:tab w:val="right" w:leader="dot" w:pos="8779"/>
      </w:tabs>
      <w:spacing w:before="120"/>
      <w:ind w:left="680" w:hanging="680"/>
    </w:pPr>
    <w:rPr>
      <w:b/>
      <w:bCs/>
      <w:szCs w:val="20"/>
    </w:rPr>
  </w:style>
  <w:style w:type="paragraph" w:styleId="Obsah2">
    <w:name w:val="toc 2"/>
    <w:basedOn w:val="Normln"/>
    <w:next w:val="Normln"/>
    <w:uiPriority w:val="39"/>
    <w:qFormat/>
    <w:rsid w:val="00D01812"/>
    <w:pPr>
      <w:spacing w:before="80"/>
      <w:ind w:left="680" w:hanging="680"/>
    </w:pPr>
    <w:rPr>
      <w:iCs/>
      <w:szCs w:val="20"/>
    </w:rPr>
  </w:style>
  <w:style w:type="paragraph" w:customStyle="1" w:styleId="Zkladntext31">
    <w:name w:val="Základní text 31"/>
    <w:basedOn w:val="Normln"/>
    <w:uiPriority w:val="99"/>
    <w:rsid w:val="008A29C0"/>
    <w:pPr>
      <w:overflowPunct w:val="0"/>
      <w:autoSpaceDE w:val="0"/>
      <w:spacing w:line="360" w:lineRule="auto"/>
      <w:jc w:val="both"/>
      <w:textAlignment w:val="baseline"/>
    </w:pPr>
    <w:rPr>
      <w:sz w:val="24"/>
    </w:rPr>
  </w:style>
  <w:style w:type="paragraph" w:customStyle="1" w:styleId="textzpravyCharCharChar">
    <w:name w:val="text zpravy Char Char Char"/>
    <w:basedOn w:val="Normln"/>
    <w:uiPriority w:val="99"/>
    <w:rsid w:val="008A29C0"/>
    <w:pPr>
      <w:spacing w:line="240" w:lineRule="exact"/>
      <w:jc w:val="both"/>
    </w:pPr>
  </w:style>
  <w:style w:type="paragraph" w:customStyle="1" w:styleId="text">
    <w:name w:val="text"/>
    <w:basedOn w:val="Normln"/>
    <w:uiPriority w:val="99"/>
    <w:rsid w:val="008A29C0"/>
    <w:pPr>
      <w:jc w:val="both"/>
    </w:pPr>
  </w:style>
  <w:style w:type="paragraph" w:customStyle="1" w:styleId="dka">
    <w:name w:val="Řádka"/>
    <w:rsid w:val="008A29C0"/>
    <w:pPr>
      <w:suppressAutoHyphens/>
      <w:spacing w:after="0" w:line="240" w:lineRule="auto"/>
      <w:jc w:val="both"/>
    </w:pPr>
    <w:rPr>
      <w:rFonts w:ascii="Arial" w:eastAsia="Arial" w:hAnsi="Arial" w:cs="Arial"/>
      <w:color w:val="000000"/>
      <w:sz w:val="24"/>
      <w:lang w:eastAsia="ar-SA"/>
    </w:rPr>
  </w:style>
  <w:style w:type="paragraph" w:customStyle="1" w:styleId="Nzevtabulky">
    <w:name w:val="Název tabulky"/>
    <w:next w:val="dka"/>
    <w:uiPriority w:val="99"/>
    <w:rsid w:val="008A29C0"/>
    <w:pPr>
      <w:keepNext/>
      <w:keepLines/>
      <w:numPr>
        <w:numId w:val="2"/>
      </w:numPr>
      <w:tabs>
        <w:tab w:val="left" w:pos="1701"/>
        <w:tab w:val="left" w:pos="2268"/>
        <w:tab w:val="left" w:pos="2835"/>
        <w:tab w:val="left" w:pos="3402"/>
        <w:tab w:val="left" w:pos="3969"/>
        <w:tab w:val="left" w:pos="4536"/>
      </w:tabs>
      <w:suppressAutoHyphens/>
      <w:spacing w:before="60" w:after="120" w:line="240" w:lineRule="auto"/>
      <w:ind w:left="1701" w:hanging="1701"/>
      <w:jc w:val="both"/>
    </w:pPr>
    <w:rPr>
      <w:rFonts w:ascii="Arial" w:eastAsia="Arial" w:hAnsi="Arial" w:cs="Arial"/>
      <w:b/>
      <w:i/>
      <w:color w:val="000000"/>
      <w:sz w:val="24"/>
      <w:lang w:eastAsia="ar-SA"/>
    </w:rPr>
  </w:style>
  <w:style w:type="paragraph" w:customStyle="1" w:styleId="Znaka1">
    <w:name w:val="Značka 1"/>
    <w:basedOn w:val="dka"/>
    <w:uiPriority w:val="99"/>
    <w:rsid w:val="008A29C0"/>
    <w:pPr>
      <w:numPr>
        <w:numId w:val="5"/>
      </w:numPr>
      <w:tabs>
        <w:tab w:val="left" w:pos="284"/>
      </w:tabs>
    </w:pPr>
  </w:style>
  <w:style w:type="paragraph" w:customStyle="1" w:styleId="Znaka2">
    <w:name w:val="Značka 2"/>
    <w:basedOn w:val="Znaka1"/>
    <w:uiPriority w:val="99"/>
    <w:rsid w:val="008A29C0"/>
    <w:pPr>
      <w:numPr>
        <w:numId w:val="4"/>
      </w:numPr>
      <w:tabs>
        <w:tab w:val="left" w:pos="852"/>
      </w:tabs>
      <w:ind w:left="568" w:hanging="284"/>
    </w:pPr>
  </w:style>
  <w:style w:type="paragraph" w:customStyle="1" w:styleId="StylNadpis2">
    <w:name w:val="Styl Nadpis 2"/>
    <w:basedOn w:val="Nadpis2"/>
    <w:rsid w:val="008A29C0"/>
    <w:rPr>
      <w:sz w:val="22"/>
    </w:rPr>
  </w:style>
  <w:style w:type="paragraph" w:customStyle="1" w:styleId="StylPed6b">
    <w:name w:val="Styl Před:  6 b."/>
    <w:basedOn w:val="Normln"/>
    <w:uiPriority w:val="99"/>
    <w:rsid w:val="008A29C0"/>
    <w:pPr>
      <w:spacing w:before="120"/>
      <w:jc w:val="both"/>
    </w:pPr>
  </w:style>
  <w:style w:type="paragraph" w:customStyle="1" w:styleId="StylPodtrenPed6bZa6b">
    <w:name w:val="Styl Podtržení Před:  6 b. Za:  6 b."/>
    <w:basedOn w:val="Normln"/>
    <w:rsid w:val="008A29C0"/>
    <w:pPr>
      <w:keepNext/>
      <w:spacing w:before="240" w:after="120"/>
    </w:pPr>
    <w:rPr>
      <w:u w:val="single"/>
    </w:rPr>
  </w:style>
  <w:style w:type="paragraph" w:customStyle="1" w:styleId="StylZnaka1Arial11bdkovn15dku">
    <w:name w:val="Styl Značka 1 + Arial 11 b. Řádkování:  15 řádku"/>
    <w:basedOn w:val="Znaka1"/>
    <w:uiPriority w:val="99"/>
    <w:rsid w:val="008A29C0"/>
    <w:rPr>
      <w:sz w:val="22"/>
    </w:rPr>
  </w:style>
  <w:style w:type="paragraph" w:customStyle="1" w:styleId="Zkladntext21">
    <w:name w:val="Základní text 21"/>
    <w:basedOn w:val="Normln"/>
    <w:uiPriority w:val="99"/>
    <w:rsid w:val="008A29C0"/>
    <w:pPr>
      <w:spacing w:after="120" w:line="480" w:lineRule="auto"/>
    </w:pPr>
  </w:style>
  <w:style w:type="paragraph" w:customStyle="1" w:styleId="Textparagrafu">
    <w:name w:val="Text paragrafu"/>
    <w:basedOn w:val="Normln"/>
    <w:uiPriority w:val="99"/>
    <w:rsid w:val="008A29C0"/>
    <w:pPr>
      <w:spacing w:before="240"/>
      <w:ind w:firstLine="425"/>
      <w:jc w:val="both"/>
    </w:pPr>
    <w:rPr>
      <w:rFonts w:ascii="Times New Roman" w:hAnsi="Times New Roman"/>
      <w:sz w:val="24"/>
    </w:rPr>
  </w:style>
  <w:style w:type="paragraph" w:customStyle="1" w:styleId="Textodstavce">
    <w:name w:val="Text odstavce"/>
    <w:basedOn w:val="Normln"/>
    <w:uiPriority w:val="99"/>
    <w:rsid w:val="008A29C0"/>
    <w:pPr>
      <w:numPr>
        <w:ilvl w:val="6"/>
        <w:numId w:val="1"/>
      </w:numPr>
      <w:tabs>
        <w:tab w:val="left" w:pos="851"/>
      </w:tabs>
      <w:spacing w:before="120" w:after="120"/>
      <w:jc w:val="both"/>
      <w:outlineLvl w:val="6"/>
    </w:pPr>
    <w:rPr>
      <w:rFonts w:ascii="Times New Roman" w:hAnsi="Times New Roman"/>
      <w:sz w:val="24"/>
    </w:rPr>
  </w:style>
  <w:style w:type="paragraph" w:customStyle="1" w:styleId="Textbodu">
    <w:name w:val="Text bodu"/>
    <w:basedOn w:val="Normln"/>
    <w:uiPriority w:val="99"/>
    <w:rsid w:val="008A29C0"/>
    <w:pPr>
      <w:numPr>
        <w:ilvl w:val="8"/>
        <w:numId w:val="1"/>
      </w:numPr>
      <w:jc w:val="both"/>
      <w:outlineLvl w:val="8"/>
    </w:pPr>
    <w:rPr>
      <w:rFonts w:ascii="Times New Roman" w:hAnsi="Times New Roman"/>
      <w:sz w:val="24"/>
    </w:rPr>
  </w:style>
  <w:style w:type="paragraph" w:customStyle="1" w:styleId="Textpsmene">
    <w:name w:val="Text písmene"/>
    <w:basedOn w:val="Normln"/>
    <w:rsid w:val="008A29C0"/>
    <w:pPr>
      <w:numPr>
        <w:ilvl w:val="7"/>
        <w:numId w:val="1"/>
      </w:numPr>
      <w:jc w:val="both"/>
      <w:outlineLvl w:val="7"/>
    </w:pPr>
    <w:rPr>
      <w:rFonts w:ascii="Times New Roman" w:hAnsi="Times New Roman"/>
      <w:sz w:val="24"/>
    </w:rPr>
  </w:style>
  <w:style w:type="paragraph" w:styleId="Textpoznpodarou">
    <w:name w:val="footnote text"/>
    <w:basedOn w:val="Normln"/>
    <w:link w:val="TextpoznpodarouChar"/>
    <w:rsid w:val="008A29C0"/>
    <w:pPr>
      <w:tabs>
        <w:tab w:val="left" w:pos="850"/>
      </w:tabs>
      <w:ind w:left="425" w:hanging="425"/>
      <w:jc w:val="both"/>
    </w:pPr>
    <w:rPr>
      <w:rFonts w:ascii="Times New Roman" w:hAnsi="Times New Roman"/>
    </w:rPr>
  </w:style>
  <w:style w:type="character" w:customStyle="1" w:styleId="TextpoznpodarouChar">
    <w:name w:val="Text pozn. pod čarou Char"/>
    <w:basedOn w:val="Standardnpsmoodstavce"/>
    <w:link w:val="Textpoznpodarou"/>
    <w:rsid w:val="008A29C0"/>
    <w:rPr>
      <w:rFonts w:ascii="Times New Roman" w:eastAsia="Times New Roman" w:hAnsi="Times New Roman" w:cs="Arial"/>
      <w:sz w:val="20"/>
      <w:lang w:eastAsia="ar-SA"/>
    </w:rPr>
  </w:style>
  <w:style w:type="paragraph" w:customStyle="1" w:styleId="Zkladntext32">
    <w:name w:val="Základní text 32"/>
    <w:basedOn w:val="Normln"/>
    <w:rsid w:val="008A29C0"/>
    <w:pPr>
      <w:spacing w:after="120"/>
    </w:pPr>
    <w:rPr>
      <w:sz w:val="16"/>
      <w:szCs w:val="16"/>
    </w:rPr>
  </w:style>
  <w:style w:type="paragraph" w:styleId="Podpis">
    <w:name w:val="Signature"/>
    <w:basedOn w:val="Normln"/>
    <w:link w:val="PodpisChar"/>
    <w:uiPriority w:val="99"/>
    <w:rsid w:val="008A29C0"/>
    <w:pPr>
      <w:ind w:left="4252"/>
    </w:pPr>
  </w:style>
  <w:style w:type="character" w:customStyle="1" w:styleId="PodpisChar">
    <w:name w:val="Podpis Char"/>
    <w:basedOn w:val="Standardnpsmoodstavce"/>
    <w:link w:val="Podpis"/>
    <w:uiPriority w:val="99"/>
    <w:rsid w:val="008A29C0"/>
    <w:rPr>
      <w:rFonts w:ascii="Arial" w:eastAsia="Times New Roman" w:hAnsi="Arial" w:cs="Arial"/>
      <w:sz w:val="20"/>
      <w:lang w:eastAsia="ar-SA"/>
    </w:rPr>
  </w:style>
  <w:style w:type="paragraph" w:customStyle="1" w:styleId="Podpis-jmno">
    <w:name w:val="Podpis - jméno"/>
    <w:basedOn w:val="Podpis"/>
    <w:next w:val="Normln"/>
    <w:uiPriority w:val="99"/>
    <w:rsid w:val="008A29C0"/>
    <w:pPr>
      <w:keepNext/>
      <w:keepLines/>
      <w:spacing w:before="660" w:line="240" w:lineRule="atLeast"/>
      <w:ind w:left="0"/>
      <w:jc w:val="both"/>
    </w:pPr>
    <w:rPr>
      <w:rFonts w:ascii="Times New Roman" w:hAnsi="Times New Roman"/>
    </w:rPr>
  </w:style>
  <w:style w:type="paragraph" w:customStyle="1" w:styleId="Textvbloku1">
    <w:name w:val="Text v bloku1"/>
    <w:basedOn w:val="Normln"/>
    <w:uiPriority w:val="99"/>
    <w:rsid w:val="008A29C0"/>
    <w:pPr>
      <w:ind w:left="426" w:right="865"/>
    </w:pPr>
  </w:style>
  <w:style w:type="paragraph" w:customStyle="1" w:styleId="Zkladntextodsazen21">
    <w:name w:val="Základní text odsazený 21"/>
    <w:basedOn w:val="Normln"/>
    <w:uiPriority w:val="99"/>
    <w:rsid w:val="008A29C0"/>
    <w:pPr>
      <w:spacing w:after="120" w:line="480" w:lineRule="auto"/>
      <w:ind w:left="283"/>
    </w:pPr>
  </w:style>
  <w:style w:type="paragraph" w:customStyle="1" w:styleId="Zkladntextodsazen31">
    <w:name w:val="Základní text odsazený 31"/>
    <w:basedOn w:val="Normln"/>
    <w:uiPriority w:val="99"/>
    <w:rsid w:val="008A29C0"/>
    <w:pPr>
      <w:spacing w:after="120"/>
      <w:ind w:left="283"/>
    </w:pPr>
    <w:rPr>
      <w:sz w:val="16"/>
      <w:szCs w:val="16"/>
    </w:rPr>
  </w:style>
  <w:style w:type="paragraph" w:customStyle="1" w:styleId="Zkladntext0">
    <w:name w:val="Základní text["/>
    <w:basedOn w:val="Normln"/>
    <w:uiPriority w:val="99"/>
    <w:rsid w:val="008A29C0"/>
    <w:pPr>
      <w:widowControl w:val="0"/>
      <w:spacing w:after="160" w:line="360" w:lineRule="auto"/>
    </w:pPr>
    <w:rPr>
      <w:rFonts w:ascii="Times New Roman" w:hAnsi="Times New Roman"/>
    </w:rPr>
  </w:style>
  <w:style w:type="paragraph" w:customStyle="1" w:styleId="NormlnBlok">
    <w:name w:val="Normální+Blok"/>
    <w:basedOn w:val="Normln"/>
    <w:uiPriority w:val="99"/>
    <w:rsid w:val="008A29C0"/>
    <w:pPr>
      <w:jc w:val="both"/>
    </w:pPr>
    <w:rPr>
      <w:rFonts w:ascii="Times New Roman" w:hAnsi="Times New Roman"/>
      <w:sz w:val="24"/>
    </w:rPr>
  </w:style>
  <w:style w:type="paragraph" w:customStyle="1" w:styleId="Nadpis1petr">
    <w:name w:val="Nadpis 1 petr"/>
    <w:basedOn w:val="Nadpis1"/>
    <w:uiPriority w:val="99"/>
    <w:rsid w:val="008A29C0"/>
    <w:pPr>
      <w:numPr>
        <w:numId w:val="0"/>
      </w:numPr>
      <w:tabs>
        <w:tab w:val="num" w:pos="57"/>
      </w:tabs>
      <w:spacing w:before="0" w:after="0"/>
      <w:ind w:left="57" w:hanging="57"/>
    </w:pPr>
    <w:rPr>
      <w:caps/>
      <w:kern w:val="1"/>
      <w:sz w:val="24"/>
      <w:szCs w:val="22"/>
    </w:rPr>
  </w:style>
  <w:style w:type="paragraph" w:customStyle="1" w:styleId="Zkladntext-prvnodsazen1">
    <w:name w:val="Základní text - první odsazený1"/>
    <w:basedOn w:val="Zkladntext"/>
    <w:uiPriority w:val="99"/>
    <w:rsid w:val="008A29C0"/>
    <w:pPr>
      <w:spacing w:after="120"/>
      <w:ind w:firstLine="210"/>
    </w:pPr>
    <w:rPr>
      <w:color w:val="auto"/>
      <w:sz w:val="22"/>
    </w:rPr>
  </w:style>
  <w:style w:type="paragraph" w:styleId="Textbubliny">
    <w:name w:val="Balloon Text"/>
    <w:basedOn w:val="Normln"/>
    <w:link w:val="TextbublinyChar"/>
    <w:rsid w:val="008A29C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A29C0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Standard">
    <w:name w:val="Standard"/>
    <w:uiPriority w:val="99"/>
    <w:rsid w:val="008A29C0"/>
    <w:pPr>
      <w:widowControl w:val="0"/>
      <w:suppressAutoHyphens/>
      <w:spacing w:after="0" w:line="240" w:lineRule="auto"/>
      <w:textAlignment w:val="baseline"/>
    </w:pPr>
    <w:rPr>
      <w:rFonts w:ascii="Times New Roman" w:eastAsia="Arial" w:hAnsi="Times New Roman" w:cs="Times New Roman"/>
      <w:kern w:val="1"/>
      <w:sz w:val="24"/>
      <w:szCs w:val="20"/>
      <w:lang w:eastAsia="ar-SA"/>
    </w:rPr>
  </w:style>
  <w:style w:type="paragraph" w:customStyle="1" w:styleId="textzpravyCharChar">
    <w:name w:val="text zpravy Char Char"/>
    <w:basedOn w:val="Normln"/>
    <w:rsid w:val="008A29C0"/>
    <w:pPr>
      <w:spacing w:line="240" w:lineRule="exact"/>
      <w:jc w:val="both"/>
    </w:pPr>
    <w:rPr>
      <w:rFonts w:cs="Times New Roman"/>
    </w:rPr>
  </w:style>
  <w:style w:type="paragraph" w:customStyle="1" w:styleId="TPOPodnadpis">
    <w:name w:val="TPO Podnadpis"/>
    <w:basedOn w:val="Normln"/>
    <w:next w:val="TPOOdstavec"/>
    <w:uiPriority w:val="99"/>
    <w:rsid w:val="008A29C0"/>
    <w:pPr>
      <w:keepNext/>
      <w:keepLines/>
      <w:widowControl w:val="0"/>
      <w:spacing w:before="120" w:after="120"/>
      <w:ind w:left="284"/>
    </w:pPr>
    <w:rPr>
      <w:rFonts w:cs="Times New Roman"/>
      <w:i/>
      <w:sz w:val="28"/>
      <w:szCs w:val="20"/>
      <w:u w:val="single"/>
    </w:rPr>
  </w:style>
  <w:style w:type="paragraph" w:customStyle="1" w:styleId="Odstavec">
    <w:name w:val="Odstavec"/>
    <w:basedOn w:val="Normln"/>
    <w:rsid w:val="008A29C0"/>
    <w:pPr>
      <w:spacing w:after="115" w:line="276" w:lineRule="auto"/>
      <w:ind w:firstLine="480"/>
      <w:jc w:val="both"/>
    </w:pPr>
    <w:rPr>
      <w:rFonts w:ascii="Times New Roman" w:hAnsi="Times New Roman" w:cs="Times New Roman"/>
      <w:sz w:val="24"/>
      <w:szCs w:val="20"/>
    </w:rPr>
  </w:style>
  <w:style w:type="paragraph" w:styleId="Odstavecseseznamem">
    <w:name w:val="List Paragraph"/>
    <w:basedOn w:val="Normln"/>
    <w:uiPriority w:val="34"/>
    <w:rsid w:val="008A29C0"/>
    <w:pPr>
      <w:ind w:left="708"/>
    </w:pPr>
  </w:style>
  <w:style w:type="paragraph" w:customStyle="1" w:styleId="Studie">
    <w:name w:val="Studie"/>
    <w:basedOn w:val="Zkladntext"/>
    <w:uiPriority w:val="99"/>
    <w:rsid w:val="008A29C0"/>
    <w:pPr>
      <w:tabs>
        <w:tab w:val="left" w:pos="567"/>
      </w:tabs>
      <w:spacing w:before="120" w:after="120"/>
    </w:pPr>
    <w:rPr>
      <w:color w:val="auto"/>
      <w:sz w:val="22"/>
      <w:szCs w:val="24"/>
    </w:rPr>
  </w:style>
  <w:style w:type="paragraph" w:customStyle="1" w:styleId="Normln1">
    <w:name w:val="Normální1"/>
    <w:basedOn w:val="Normln"/>
    <w:uiPriority w:val="99"/>
    <w:rsid w:val="008A29C0"/>
    <w:pPr>
      <w:widowControl w:val="0"/>
    </w:pPr>
    <w:rPr>
      <w:rFonts w:ascii="Times New Roman" w:hAnsi="Times New Roman" w:cs="Times New Roman"/>
      <w:szCs w:val="20"/>
    </w:rPr>
  </w:style>
  <w:style w:type="paragraph" w:customStyle="1" w:styleId="textzpravy">
    <w:name w:val="text zpravy"/>
    <w:basedOn w:val="Normln"/>
    <w:rsid w:val="008A29C0"/>
    <w:pPr>
      <w:spacing w:line="240" w:lineRule="exact"/>
      <w:jc w:val="both"/>
    </w:pPr>
    <w:rPr>
      <w:rFonts w:cs="Times New Roman"/>
      <w:sz w:val="24"/>
    </w:rPr>
  </w:style>
  <w:style w:type="paragraph" w:customStyle="1" w:styleId="Odka">
    <w:name w:val="Oádka"/>
    <w:uiPriority w:val="99"/>
    <w:rsid w:val="008A29C0"/>
    <w:pPr>
      <w:suppressAutoHyphens/>
      <w:spacing w:after="0" w:line="240" w:lineRule="auto"/>
    </w:pPr>
    <w:rPr>
      <w:rFonts w:ascii="Times New Roman" w:eastAsia="Arial" w:hAnsi="Times New Roman" w:cs="Times New Roman"/>
      <w:color w:val="000000"/>
      <w:sz w:val="24"/>
      <w:szCs w:val="20"/>
      <w:lang w:eastAsia="ar-SA"/>
    </w:rPr>
  </w:style>
  <w:style w:type="paragraph" w:customStyle="1" w:styleId="Prosttext1">
    <w:name w:val="Prostý text1"/>
    <w:basedOn w:val="Normln"/>
    <w:uiPriority w:val="99"/>
    <w:rsid w:val="008A29C0"/>
    <w:rPr>
      <w:rFonts w:ascii="Courier New" w:hAnsi="Courier New" w:cs="Times New Roman"/>
      <w:color w:val="008000"/>
      <w:szCs w:val="20"/>
    </w:rPr>
  </w:style>
  <w:style w:type="paragraph" w:customStyle="1" w:styleId="podpis-jmno0">
    <w:name w:val="podpis-jmno"/>
    <w:basedOn w:val="Normln"/>
    <w:rsid w:val="008A29C0"/>
    <w:pPr>
      <w:keepNext/>
      <w:spacing w:before="660" w:line="240" w:lineRule="atLeast"/>
      <w:ind w:firstLine="567"/>
      <w:jc w:val="both"/>
    </w:pPr>
    <w:rPr>
      <w:rFonts w:ascii="Times New Roman" w:eastAsia="Calibri" w:hAnsi="Times New Roman" w:cs="Times New Roman"/>
    </w:rPr>
  </w:style>
  <w:style w:type="paragraph" w:customStyle="1" w:styleId="textzpravycharchar0">
    <w:name w:val="textzpravycharchar"/>
    <w:basedOn w:val="Normln"/>
    <w:rsid w:val="008A29C0"/>
    <w:pPr>
      <w:spacing w:line="240" w:lineRule="atLeast"/>
      <w:jc w:val="both"/>
    </w:pPr>
    <w:rPr>
      <w:rFonts w:eastAsia="Calibri"/>
      <w:szCs w:val="20"/>
    </w:rPr>
  </w:style>
  <w:style w:type="paragraph" w:customStyle="1" w:styleId="styltextzpravycharcharpodtren1">
    <w:name w:val="styltextzpravycharcharpodtren1"/>
    <w:basedOn w:val="Normln"/>
    <w:rsid w:val="008A29C0"/>
    <w:pPr>
      <w:spacing w:line="240" w:lineRule="atLeast"/>
      <w:jc w:val="both"/>
    </w:pPr>
    <w:rPr>
      <w:rFonts w:eastAsia="Calibri"/>
      <w:b/>
      <w:bCs/>
      <w:szCs w:val="20"/>
      <w:u w:val="single"/>
    </w:rPr>
  </w:style>
  <w:style w:type="paragraph" w:customStyle="1" w:styleId="Obsahtabulky">
    <w:name w:val="Obsah tabulky"/>
    <w:basedOn w:val="Normln"/>
    <w:uiPriority w:val="99"/>
    <w:rsid w:val="008A29C0"/>
    <w:pPr>
      <w:suppressLineNumbers/>
    </w:pPr>
  </w:style>
  <w:style w:type="paragraph" w:customStyle="1" w:styleId="Nadpistabulky">
    <w:name w:val="Nadpis tabulky"/>
    <w:basedOn w:val="Obsahtabulky"/>
    <w:uiPriority w:val="99"/>
    <w:rsid w:val="008A29C0"/>
    <w:pPr>
      <w:jc w:val="center"/>
    </w:pPr>
    <w:rPr>
      <w:b/>
      <w:bCs/>
    </w:rPr>
  </w:style>
  <w:style w:type="paragraph" w:styleId="Obsah3">
    <w:name w:val="toc 3"/>
    <w:basedOn w:val="Rejstk"/>
    <w:uiPriority w:val="39"/>
    <w:qFormat/>
    <w:rsid w:val="00CF47CF"/>
    <w:pPr>
      <w:suppressAutoHyphens w:val="0"/>
      <w:spacing w:before="20"/>
      <w:ind w:left="624" w:hanging="397"/>
    </w:pPr>
    <w:rPr>
      <w:rFonts w:cs="Arial"/>
      <w:szCs w:val="20"/>
    </w:rPr>
  </w:style>
  <w:style w:type="paragraph" w:styleId="Obsah4">
    <w:name w:val="toc 4"/>
    <w:basedOn w:val="Rejstk"/>
    <w:uiPriority w:val="39"/>
    <w:rsid w:val="008A29C0"/>
    <w:pPr>
      <w:suppressLineNumbers w:val="0"/>
      <w:ind w:left="660"/>
    </w:pPr>
    <w:rPr>
      <w:rFonts w:ascii="Calibri" w:hAnsi="Calibri" w:cs="Arial"/>
      <w:szCs w:val="20"/>
    </w:rPr>
  </w:style>
  <w:style w:type="paragraph" w:styleId="Obsah5">
    <w:name w:val="toc 5"/>
    <w:basedOn w:val="Rejstk"/>
    <w:uiPriority w:val="39"/>
    <w:rsid w:val="008A29C0"/>
    <w:pPr>
      <w:suppressLineNumbers w:val="0"/>
      <w:ind w:left="880"/>
    </w:pPr>
    <w:rPr>
      <w:rFonts w:ascii="Calibri" w:hAnsi="Calibri" w:cs="Arial"/>
      <w:szCs w:val="20"/>
    </w:rPr>
  </w:style>
  <w:style w:type="paragraph" w:styleId="Obsah6">
    <w:name w:val="toc 6"/>
    <w:basedOn w:val="Rejstk"/>
    <w:uiPriority w:val="39"/>
    <w:rsid w:val="008A29C0"/>
    <w:pPr>
      <w:suppressLineNumbers w:val="0"/>
      <w:ind w:left="1100"/>
    </w:pPr>
    <w:rPr>
      <w:rFonts w:ascii="Calibri" w:hAnsi="Calibri" w:cs="Arial"/>
      <w:szCs w:val="20"/>
    </w:rPr>
  </w:style>
  <w:style w:type="paragraph" w:styleId="Obsah7">
    <w:name w:val="toc 7"/>
    <w:basedOn w:val="Rejstk"/>
    <w:uiPriority w:val="39"/>
    <w:rsid w:val="008A29C0"/>
    <w:pPr>
      <w:suppressLineNumbers w:val="0"/>
      <w:ind w:left="1320"/>
    </w:pPr>
    <w:rPr>
      <w:rFonts w:ascii="Calibri" w:hAnsi="Calibri" w:cs="Arial"/>
      <w:szCs w:val="20"/>
    </w:rPr>
  </w:style>
  <w:style w:type="paragraph" w:styleId="Obsah8">
    <w:name w:val="toc 8"/>
    <w:basedOn w:val="Rejstk"/>
    <w:uiPriority w:val="39"/>
    <w:rsid w:val="008A29C0"/>
    <w:pPr>
      <w:suppressLineNumbers w:val="0"/>
      <w:ind w:left="1540"/>
    </w:pPr>
    <w:rPr>
      <w:rFonts w:ascii="Calibri" w:hAnsi="Calibri" w:cs="Arial"/>
      <w:szCs w:val="20"/>
    </w:rPr>
  </w:style>
  <w:style w:type="paragraph" w:styleId="Obsah9">
    <w:name w:val="toc 9"/>
    <w:basedOn w:val="Rejstk"/>
    <w:uiPriority w:val="39"/>
    <w:rsid w:val="008A29C0"/>
    <w:pPr>
      <w:suppressLineNumbers w:val="0"/>
      <w:ind w:left="1760"/>
    </w:pPr>
    <w:rPr>
      <w:rFonts w:ascii="Calibri" w:hAnsi="Calibri" w:cs="Arial"/>
      <w:szCs w:val="20"/>
    </w:rPr>
  </w:style>
  <w:style w:type="paragraph" w:customStyle="1" w:styleId="Obsah10">
    <w:name w:val="Obsah 10"/>
    <w:basedOn w:val="Rejstk"/>
    <w:uiPriority w:val="99"/>
    <w:rsid w:val="008A29C0"/>
    <w:pPr>
      <w:tabs>
        <w:tab w:val="right" w:leader="dot" w:pos="9637"/>
      </w:tabs>
      <w:ind w:left="2547"/>
    </w:pPr>
  </w:style>
  <w:style w:type="paragraph" w:styleId="Zkladntext3">
    <w:name w:val="Body Text 3"/>
    <w:basedOn w:val="Normln"/>
    <w:link w:val="Zkladntext3Char"/>
    <w:rsid w:val="008A29C0"/>
    <w:pPr>
      <w:suppressAutoHyphens w:val="0"/>
      <w:spacing w:after="120"/>
    </w:pPr>
    <w:rPr>
      <w:rFonts w:cs="Times New Roman"/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rsid w:val="008A29C0"/>
    <w:rPr>
      <w:rFonts w:ascii="Arial" w:eastAsia="Times New Roman" w:hAnsi="Arial" w:cs="Times New Roman"/>
      <w:sz w:val="16"/>
      <w:szCs w:val="16"/>
      <w:lang w:eastAsia="ar-SA"/>
    </w:rPr>
  </w:style>
  <w:style w:type="character" w:styleId="Siln">
    <w:name w:val="Strong"/>
    <w:qFormat/>
    <w:rsid w:val="008A29C0"/>
    <w:rPr>
      <w:b/>
      <w:bCs/>
    </w:rPr>
  </w:style>
  <w:style w:type="paragraph" w:styleId="Nzev">
    <w:name w:val="Title"/>
    <w:aliases w:val="Kapitola_3"/>
    <w:basedOn w:val="Normln"/>
    <w:next w:val="Normln"/>
    <w:link w:val="NzevChar"/>
    <w:qFormat/>
    <w:rsid w:val="008A29C0"/>
    <w:pPr>
      <w:keepNext/>
      <w:numPr>
        <w:numId w:val="7"/>
      </w:numPr>
      <w:spacing w:before="240" w:after="120"/>
      <w:jc w:val="both"/>
      <w:outlineLvl w:val="2"/>
    </w:pPr>
    <w:rPr>
      <w:b/>
    </w:rPr>
  </w:style>
  <w:style w:type="character" w:customStyle="1" w:styleId="NzevChar">
    <w:name w:val="Název Char"/>
    <w:aliases w:val="Kapitola_3 Char"/>
    <w:basedOn w:val="Standardnpsmoodstavce"/>
    <w:link w:val="Nzev"/>
    <w:qFormat/>
    <w:rsid w:val="008A29C0"/>
    <w:rPr>
      <w:rFonts w:ascii="Arial" w:eastAsia="Times New Roman" w:hAnsi="Arial" w:cs="Arial"/>
      <w:b/>
      <w:sz w:val="20"/>
      <w:lang w:eastAsia="ar-SA"/>
    </w:rPr>
  </w:style>
  <w:style w:type="paragraph" w:styleId="Zkladntext2">
    <w:name w:val="Body Text 2"/>
    <w:basedOn w:val="Normln"/>
    <w:link w:val="Zkladntext2Char"/>
    <w:rsid w:val="008A29C0"/>
    <w:pPr>
      <w:suppressAutoHyphens w:val="0"/>
      <w:spacing w:after="120" w:line="480" w:lineRule="auto"/>
    </w:pPr>
    <w:rPr>
      <w:rFonts w:cs="Times New Roman"/>
    </w:rPr>
  </w:style>
  <w:style w:type="character" w:customStyle="1" w:styleId="Zkladntext2Char">
    <w:name w:val="Základní text 2 Char"/>
    <w:basedOn w:val="Standardnpsmoodstavce"/>
    <w:link w:val="Zkladntext2"/>
    <w:rsid w:val="008A29C0"/>
    <w:rPr>
      <w:rFonts w:ascii="Arial" w:eastAsia="Times New Roman" w:hAnsi="Arial" w:cs="Times New Roman"/>
      <w:sz w:val="20"/>
      <w:lang w:eastAsia="ar-SA"/>
    </w:rPr>
  </w:style>
  <w:style w:type="paragraph" w:styleId="Nadpisobsahu">
    <w:name w:val="TOC Heading"/>
    <w:basedOn w:val="Nadpis1"/>
    <w:next w:val="Normln"/>
    <w:uiPriority w:val="39"/>
    <w:unhideWhenUsed/>
    <w:qFormat/>
    <w:rsid w:val="008A29C0"/>
    <w:pPr>
      <w:numPr>
        <w:numId w:val="0"/>
      </w:numPr>
      <w:spacing w:after="0" w:line="276" w:lineRule="auto"/>
      <w:outlineLvl w:val="9"/>
    </w:pPr>
    <w:rPr>
      <w:rFonts w:ascii="Cambria" w:eastAsia="Times New Roman" w:hAnsi="Cambria" w:cs="Times New Roman"/>
      <w:color w:val="365F91"/>
      <w:kern w:val="0"/>
      <w:sz w:val="28"/>
      <w:szCs w:val="28"/>
      <w:lang w:eastAsia="en-US"/>
    </w:rPr>
  </w:style>
  <w:style w:type="paragraph" w:styleId="Podnadpis">
    <w:name w:val="Subtitle"/>
    <w:aliases w:val="Kapitola_1"/>
    <w:basedOn w:val="Nadpis1"/>
    <w:next w:val="Normln"/>
    <w:link w:val="PodnadpisChar"/>
    <w:qFormat/>
    <w:rsid w:val="008A29C0"/>
  </w:style>
  <w:style w:type="character" w:customStyle="1" w:styleId="PodnadpisChar">
    <w:name w:val="Podnadpis Char"/>
    <w:aliases w:val="Kapitola_1 Char"/>
    <w:basedOn w:val="Standardnpsmoodstavce"/>
    <w:link w:val="Podnadpis"/>
    <w:rsid w:val="008A29C0"/>
    <w:rPr>
      <w:rFonts w:ascii="Arial" w:eastAsia="Lucida Sans Unicode" w:hAnsi="Arial" w:cs="Tahoma"/>
      <w:b/>
      <w:bCs/>
      <w:kern w:val="32"/>
      <w:sz w:val="32"/>
      <w:szCs w:val="32"/>
      <w:lang w:eastAsia="ar-SA"/>
    </w:rPr>
  </w:style>
  <w:style w:type="paragraph" w:styleId="Normlnweb">
    <w:name w:val="Normal (Web)"/>
    <w:basedOn w:val="Normln"/>
    <w:unhideWhenUsed/>
    <w:rsid w:val="008A29C0"/>
    <w:pPr>
      <w:suppressAutoHyphens w:val="0"/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eastAsia="cs-CZ"/>
    </w:rPr>
  </w:style>
  <w:style w:type="table" w:styleId="Mkatabulky">
    <w:name w:val="Table Grid"/>
    <w:basedOn w:val="Normlntabulka"/>
    <w:rsid w:val="008A29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Zdraznn">
    <w:name w:val="Emphasis"/>
    <w:rsid w:val="008A29C0"/>
    <w:rPr>
      <w:i/>
      <w:iCs/>
    </w:rPr>
  </w:style>
  <w:style w:type="paragraph" w:customStyle="1" w:styleId="Neslovannadpis">
    <w:name w:val="Nečíslovaný nadpis"/>
    <w:basedOn w:val="Normln"/>
    <w:rsid w:val="008A29C0"/>
    <w:pPr>
      <w:suppressAutoHyphens w:val="0"/>
      <w:spacing w:before="40" w:after="40"/>
      <w:ind w:firstLine="340"/>
    </w:pPr>
    <w:rPr>
      <w:rFonts w:cs="Times New Roman"/>
      <w:b/>
      <w:bCs/>
      <w:i/>
      <w:sz w:val="24"/>
      <w:szCs w:val="24"/>
      <w:lang w:eastAsia="cs-CZ"/>
    </w:rPr>
  </w:style>
  <w:style w:type="character" w:customStyle="1" w:styleId="CharChar1">
    <w:name w:val="Char Char1"/>
    <w:uiPriority w:val="99"/>
    <w:rsid w:val="008A29C0"/>
    <w:rPr>
      <w:rFonts w:ascii="Arial" w:hAnsi="Arial"/>
      <w:sz w:val="22"/>
      <w:lang w:val="cs-CZ" w:eastAsia="ar-SA" w:bidi="ar-SA"/>
    </w:rPr>
  </w:style>
  <w:style w:type="character" w:customStyle="1" w:styleId="CharChar">
    <w:name w:val="Char Char"/>
    <w:uiPriority w:val="99"/>
    <w:rsid w:val="008A29C0"/>
    <w:rPr>
      <w:rFonts w:ascii="Courier New" w:hAnsi="Courier New" w:cs="Times New Roman"/>
      <w:color w:val="008000"/>
    </w:rPr>
  </w:style>
  <w:style w:type="paragraph" w:customStyle="1" w:styleId="Zkladntext33">
    <w:name w:val="Základní text 33"/>
    <w:basedOn w:val="Normln"/>
    <w:rsid w:val="008A29C0"/>
    <w:pPr>
      <w:overflowPunct w:val="0"/>
      <w:autoSpaceDE w:val="0"/>
      <w:spacing w:line="360" w:lineRule="auto"/>
      <w:jc w:val="both"/>
      <w:textAlignment w:val="baseline"/>
    </w:pPr>
    <w:rPr>
      <w:sz w:val="24"/>
    </w:rPr>
  </w:style>
  <w:style w:type="paragraph" w:customStyle="1" w:styleId="Normln2">
    <w:name w:val="Normální2"/>
    <w:basedOn w:val="Normln"/>
    <w:rsid w:val="008A29C0"/>
    <w:pPr>
      <w:widowControl w:val="0"/>
    </w:pPr>
    <w:rPr>
      <w:rFonts w:ascii="Times New Roman" w:hAnsi="Times New Roman" w:cs="Times New Roman"/>
      <w:szCs w:val="20"/>
    </w:rPr>
  </w:style>
  <w:style w:type="paragraph" w:customStyle="1" w:styleId="Zkladntext23">
    <w:name w:val="Základní text 23"/>
    <w:basedOn w:val="Normln"/>
    <w:rsid w:val="008A29C0"/>
    <w:pPr>
      <w:jc w:val="both"/>
    </w:pPr>
    <w:rPr>
      <w:rFonts w:ascii="Times New Roman" w:hAnsi="Times New Roman" w:cs="Times New Roman"/>
      <w:sz w:val="24"/>
      <w:szCs w:val="20"/>
    </w:rPr>
  </w:style>
  <w:style w:type="paragraph" w:customStyle="1" w:styleId="Default">
    <w:name w:val="Default"/>
    <w:rsid w:val="008A29C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paragraph" w:customStyle="1" w:styleId="TechUdaje">
    <w:name w:val="TechUdaje"/>
    <w:basedOn w:val="Normln"/>
    <w:rsid w:val="008A29C0"/>
    <w:pPr>
      <w:suppressAutoHyphens w:val="0"/>
      <w:ind w:left="709"/>
    </w:pPr>
    <w:rPr>
      <w:rFonts w:ascii="Times New Roman" w:eastAsiaTheme="minorHAnsi" w:hAnsi="Times New Roman" w:cs="Times New Roman"/>
      <w:szCs w:val="20"/>
      <w:lang w:eastAsia="cs-CZ"/>
    </w:rPr>
  </w:style>
  <w:style w:type="character" w:customStyle="1" w:styleId="Kapitola2">
    <w:name w:val="Kapitola_2"/>
    <w:rsid w:val="008A29C0"/>
    <w:rPr>
      <w:b/>
      <w:bCs/>
      <w:iCs/>
      <w:sz w:val="24"/>
      <w:szCs w:val="24"/>
    </w:rPr>
  </w:style>
  <w:style w:type="paragraph" w:customStyle="1" w:styleId="Zkladntext311">
    <w:name w:val="Základní text 311"/>
    <w:basedOn w:val="Normln"/>
    <w:uiPriority w:val="99"/>
    <w:rsid w:val="008A29C0"/>
    <w:pPr>
      <w:tabs>
        <w:tab w:val="left" w:pos="851"/>
      </w:tabs>
      <w:ind w:firstLine="567"/>
      <w:jc w:val="both"/>
    </w:pPr>
    <w:rPr>
      <w:rFonts w:cs="Times New Roman"/>
      <w:sz w:val="24"/>
      <w:szCs w:val="20"/>
    </w:rPr>
  </w:style>
  <w:style w:type="paragraph" w:customStyle="1" w:styleId="nadpis40">
    <w:name w:val="nadpis 4"/>
    <w:basedOn w:val="Nadpis4"/>
    <w:next w:val="textzpravyCharChar"/>
    <w:link w:val="nadpis4Char0"/>
    <w:uiPriority w:val="99"/>
    <w:rsid w:val="008A29C0"/>
    <w:pPr>
      <w:numPr>
        <w:ilvl w:val="3"/>
      </w:numPr>
      <w:tabs>
        <w:tab w:val="left" w:pos="964"/>
        <w:tab w:val="num" w:pos="1764"/>
      </w:tabs>
      <w:suppressAutoHyphens w:val="0"/>
      <w:spacing w:before="120"/>
      <w:ind w:left="1764" w:hanging="864"/>
    </w:pPr>
    <w:rPr>
      <w:rFonts w:ascii="Arial" w:hAnsi="Arial"/>
      <w:b w:val="0"/>
      <w:bCs w:val="0"/>
      <w:caps/>
      <w:spacing w:val="40"/>
      <w:sz w:val="18"/>
      <w:szCs w:val="18"/>
    </w:rPr>
  </w:style>
  <w:style w:type="character" w:customStyle="1" w:styleId="nadpis4Char0">
    <w:name w:val="nadpis 4 Char"/>
    <w:link w:val="nadpis40"/>
    <w:uiPriority w:val="99"/>
    <w:rsid w:val="008A29C0"/>
    <w:rPr>
      <w:rFonts w:ascii="Arial" w:eastAsia="Times New Roman" w:hAnsi="Arial" w:cs="Times New Roman"/>
      <w:caps/>
      <w:spacing w:val="40"/>
      <w:sz w:val="18"/>
      <w:szCs w:val="18"/>
      <w:lang w:eastAsia="ar-SA"/>
    </w:rPr>
  </w:style>
  <w:style w:type="character" w:styleId="Znakapoznpodarou">
    <w:name w:val="footnote reference"/>
    <w:uiPriority w:val="99"/>
    <w:rsid w:val="008A29C0"/>
    <w:rPr>
      <w:vertAlign w:val="superscript"/>
    </w:rPr>
  </w:style>
  <w:style w:type="paragraph" w:styleId="Textvbloku">
    <w:name w:val="Block Text"/>
    <w:basedOn w:val="Normln"/>
    <w:rsid w:val="008A29C0"/>
    <w:pPr>
      <w:suppressAutoHyphens w:val="0"/>
      <w:ind w:left="1701" w:right="798" w:hanging="567"/>
    </w:pPr>
    <w:rPr>
      <w:rFonts w:cs="Times New Roman"/>
      <w:szCs w:val="20"/>
      <w:lang w:eastAsia="cs-CZ"/>
    </w:rPr>
  </w:style>
  <w:style w:type="paragraph" w:customStyle="1" w:styleId="Nadpiszkladn">
    <w:name w:val="Nadpis základní"/>
    <w:basedOn w:val="Zkladntext"/>
    <w:next w:val="Zkladntext"/>
    <w:rsid w:val="008A29C0"/>
    <w:pPr>
      <w:keepNext/>
      <w:keepLines/>
      <w:suppressAutoHyphens w:val="0"/>
      <w:spacing w:line="240" w:lineRule="atLeast"/>
    </w:pPr>
    <w:rPr>
      <w:rFonts w:ascii="Times New Roman" w:hAnsi="Times New Roman"/>
      <w:color w:val="auto"/>
      <w:kern w:val="20"/>
      <w:sz w:val="22"/>
      <w:szCs w:val="20"/>
    </w:rPr>
  </w:style>
  <w:style w:type="paragraph" w:customStyle="1" w:styleId="Standardntext">
    <w:name w:val="Standardní text"/>
    <w:basedOn w:val="Normln"/>
    <w:rsid w:val="008A29C0"/>
    <w:pPr>
      <w:widowControl w:val="0"/>
      <w:suppressAutoHyphens w:val="0"/>
      <w:overflowPunct w:val="0"/>
      <w:autoSpaceDE w:val="0"/>
      <w:autoSpaceDN w:val="0"/>
      <w:adjustRightInd w:val="0"/>
      <w:textAlignment w:val="baseline"/>
    </w:pPr>
    <w:rPr>
      <w:rFonts w:cs="Times New Roman"/>
      <w:lang w:eastAsia="cs-CZ"/>
    </w:rPr>
  </w:style>
  <w:style w:type="paragraph" w:styleId="Bezmezer">
    <w:name w:val="No Spacing"/>
    <w:aliases w:val="Nadpisy_B1111"/>
    <w:basedOn w:val="Nadpis2"/>
    <w:qFormat/>
    <w:rsid w:val="008A29C0"/>
    <w:rPr>
      <w:rFonts w:eastAsia="Times New Roman" w:cs="Arial"/>
      <w:iCs/>
      <w:kern w:val="0"/>
      <w:szCs w:val="24"/>
    </w:rPr>
  </w:style>
  <w:style w:type="character" w:styleId="Zdraznnjemn">
    <w:name w:val="Subtle Emphasis"/>
    <w:uiPriority w:val="19"/>
    <w:rsid w:val="008A29C0"/>
    <w:rPr>
      <w:color w:val="FF0000"/>
      <w:sz w:val="32"/>
      <w:szCs w:val="32"/>
    </w:rPr>
  </w:style>
  <w:style w:type="paragraph" w:customStyle="1" w:styleId="StyltextzpravyCharCharArialMT">
    <w:name w:val="Styl text zpravy Char Char + ArialMT"/>
    <w:basedOn w:val="Normln"/>
    <w:rsid w:val="008A29C0"/>
    <w:pPr>
      <w:suppressAutoHyphens w:val="0"/>
      <w:spacing w:line="240" w:lineRule="exact"/>
      <w:jc w:val="both"/>
    </w:pPr>
    <w:rPr>
      <w:rFonts w:cs="Times New Roman"/>
      <w:lang w:eastAsia="cs-CZ"/>
    </w:rPr>
  </w:style>
  <w:style w:type="paragraph" w:styleId="Zkladntextodsazen2">
    <w:name w:val="Body Text Indent 2"/>
    <w:basedOn w:val="Normln"/>
    <w:link w:val="Zkladntextodsazen2Char"/>
    <w:unhideWhenUsed/>
    <w:rsid w:val="008A29C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rsid w:val="008A29C0"/>
    <w:rPr>
      <w:rFonts w:ascii="Arial" w:eastAsia="Times New Roman" w:hAnsi="Arial" w:cs="Arial"/>
      <w:sz w:val="20"/>
      <w:lang w:eastAsia="ar-SA"/>
    </w:rPr>
  </w:style>
  <w:style w:type="paragraph" w:customStyle="1" w:styleId="Normln12t">
    <w:name w:val="Normální 12 t"/>
    <w:basedOn w:val="Normln"/>
    <w:rsid w:val="008A29C0"/>
    <w:pPr>
      <w:widowControl w:val="0"/>
      <w:suppressAutoHyphens w:val="0"/>
      <w:spacing w:before="60" w:after="60"/>
    </w:pPr>
    <w:rPr>
      <w:rFonts w:cs="Times New Roman"/>
      <w:b/>
      <w:sz w:val="24"/>
      <w:szCs w:val="24"/>
      <w:lang w:eastAsia="cs-CZ"/>
    </w:rPr>
  </w:style>
  <w:style w:type="paragraph" w:customStyle="1" w:styleId="Textnormy">
    <w:name w:val="Text normy"/>
    <w:rsid w:val="008A29C0"/>
    <w:pPr>
      <w:spacing w:after="120" w:line="240" w:lineRule="auto"/>
      <w:jc w:val="both"/>
    </w:pPr>
    <w:rPr>
      <w:rFonts w:ascii="Arial" w:eastAsia="Times New Roman" w:hAnsi="Arial" w:cs="Times New Roman"/>
      <w:sz w:val="20"/>
      <w:szCs w:val="20"/>
      <w:lang w:eastAsia="cs-CZ"/>
    </w:rPr>
  </w:style>
  <w:style w:type="character" w:styleId="Sledovanodkaz">
    <w:name w:val="FollowedHyperlink"/>
    <w:basedOn w:val="Standardnpsmoodstavce"/>
    <w:unhideWhenUsed/>
    <w:rsid w:val="008A29C0"/>
    <w:rPr>
      <w:color w:val="800080"/>
      <w:u w:val="single"/>
    </w:rPr>
  </w:style>
  <w:style w:type="paragraph" w:customStyle="1" w:styleId="Odstavceods">
    <w:name w:val="Odstavce ods"/>
    <w:basedOn w:val="Normln"/>
    <w:link w:val="OdstavceodsChar"/>
    <w:rsid w:val="008A29C0"/>
    <w:pPr>
      <w:suppressAutoHyphens w:val="0"/>
      <w:overflowPunct w:val="0"/>
      <w:autoSpaceDE w:val="0"/>
      <w:autoSpaceDN w:val="0"/>
      <w:adjustRightInd w:val="0"/>
      <w:spacing w:before="160"/>
      <w:jc w:val="both"/>
      <w:textAlignment w:val="baseline"/>
    </w:pPr>
    <w:rPr>
      <w:rFonts w:ascii="Palatino Linotype" w:hAnsi="Palatino Linotype" w:cs="Times New Roman"/>
      <w:lang w:eastAsia="cs-CZ"/>
    </w:rPr>
  </w:style>
  <w:style w:type="character" w:customStyle="1" w:styleId="OdstavceodsChar">
    <w:name w:val="Odstavce ods Char"/>
    <w:link w:val="Odstavceods"/>
    <w:rsid w:val="008A29C0"/>
    <w:rPr>
      <w:rFonts w:ascii="Palatino Linotype" w:eastAsia="Times New Roman" w:hAnsi="Palatino Linotype" w:cs="Times New Roman"/>
      <w:sz w:val="20"/>
      <w:lang w:eastAsia="cs-CZ"/>
    </w:rPr>
  </w:style>
  <w:style w:type="paragraph" w:styleId="Prosttext">
    <w:name w:val="Plain Text"/>
    <w:basedOn w:val="Normln"/>
    <w:link w:val="ProsttextChar"/>
    <w:uiPriority w:val="99"/>
    <w:unhideWhenUsed/>
    <w:rsid w:val="008A29C0"/>
    <w:pPr>
      <w:suppressAutoHyphens w:val="0"/>
    </w:pPr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8A29C0"/>
    <w:rPr>
      <w:rFonts w:ascii="Consolas" w:hAnsi="Consolas"/>
      <w:sz w:val="21"/>
      <w:szCs w:val="21"/>
    </w:rPr>
  </w:style>
  <w:style w:type="paragraph" w:styleId="Normlnodsazen">
    <w:name w:val="Normal Indent"/>
    <w:aliases w:val="Char Char Char"/>
    <w:basedOn w:val="Normln"/>
    <w:link w:val="NormlnodsazenChar"/>
    <w:autoRedefine/>
    <w:rsid w:val="008A29C0"/>
    <w:pPr>
      <w:suppressAutoHyphens w:val="0"/>
      <w:spacing w:before="160" w:line="360" w:lineRule="auto"/>
      <w:ind w:left="709"/>
      <w:jc w:val="both"/>
    </w:pPr>
    <w:rPr>
      <w:rFonts w:cs="Times New Roman"/>
      <w:szCs w:val="20"/>
    </w:rPr>
  </w:style>
  <w:style w:type="character" w:customStyle="1" w:styleId="NormlnodsazenChar">
    <w:name w:val="Normální odsazený Char"/>
    <w:aliases w:val="Char Char Char Char"/>
    <w:link w:val="Normlnodsazen"/>
    <w:rsid w:val="008A29C0"/>
    <w:rPr>
      <w:rFonts w:ascii="Arial" w:eastAsia="Times New Roman" w:hAnsi="Arial" w:cs="Times New Roman"/>
      <w:sz w:val="20"/>
      <w:szCs w:val="20"/>
      <w:lang w:eastAsia="ar-SA"/>
    </w:rPr>
  </w:style>
  <w:style w:type="paragraph" w:customStyle="1" w:styleId="Odsavec">
    <w:name w:val="Odsavec"/>
    <w:basedOn w:val="Normln"/>
    <w:rsid w:val="008A29C0"/>
    <w:pPr>
      <w:suppressAutoHyphens w:val="0"/>
      <w:spacing w:before="120" w:after="120"/>
      <w:ind w:firstLine="284"/>
      <w:jc w:val="both"/>
    </w:pPr>
    <w:rPr>
      <w:rFonts w:cs="Times New Roman"/>
      <w:szCs w:val="20"/>
      <w:lang w:eastAsia="cs-CZ"/>
    </w:rPr>
  </w:style>
  <w:style w:type="paragraph" w:customStyle="1" w:styleId="NormlnZarovnatdobloku">
    <w:name w:val="Normální + Zarovnat do bloku"/>
    <w:basedOn w:val="Odsavec"/>
    <w:rsid w:val="008A29C0"/>
    <w:pPr>
      <w:ind w:firstLine="0"/>
    </w:pPr>
  </w:style>
  <w:style w:type="paragraph" w:customStyle="1" w:styleId="B21">
    <w:name w:val="B.2.1"/>
    <w:basedOn w:val="Normln"/>
    <w:link w:val="B21Char"/>
    <w:qFormat/>
    <w:rsid w:val="004C33C7"/>
    <w:pPr>
      <w:keepNext/>
      <w:numPr>
        <w:ilvl w:val="1"/>
        <w:numId w:val="8"/>
      </w:numPr>
      <w:spacing w:before="240" w:after="120"/>
      <w:outlineLvl w:val="1"/>
    </w:pPr>
    <w:rPr>
      <w:b/>
      <w:sz w:val="24"/>
    </w:rPr>
  </w:style>
  <w:style w:type="numbering" w:customStyle="1" w:styleId="Bezseznamu1">
    <w:name w:val="Bez seznamu1"/>
    <w:next w:val="Bezseznamu"/>
    <w:uiPriority w:val="99"/>
    <w:semiHidden/>
    <w:unhideWhenUsed/>
    <w:rsid w:val="00A816AC"/>
  </w:style>
  <w:style w:type="character" w:customStyle="1" w:styleId="B21Char">
    <w:name w:val="B.2.1 Char"/>
    <w:basedOn w:val="Standardnpsmoodstavce"/>
    <w:link w:val="B21"/>
    <w:rsid w:val="004C33C7"/>
    <w:rPr>
      <w:rFonts w:ascii="Arial" w:eastAsia="Times New Roman" w:hAnsi="Arial" w:cs="Arial"/>
      <w:b/>
      <w:sz w:val="24"/>
      <w:lang w:eastAsia="ar-SA"/>
    </w:rPr>
  </w:style>
  <w:style w:type="paragraph" w:styleId="Rozloendokumentu">
    <w:name w:val="Document Map"/>
    <w:basedOn w:val="Normln"/>
    <w:link w:val="RozloendokumentuChar"/>
    <w:semiHidden/>
    <w:rsid w:val="00A816AC"/>
    <w:pPr>
      <w:shd w:val="clear" w:color="auto" w:fill="000080"/>
      <w:suppressAutoHyphens w:val="0"/>
      <w:spacing w:line="360" w:lineRule="auto"/>
      <w:ind w:left="1134"/>
      <w:jc w:val="both"/>
      <w:outlineLvl w:val="1"/>
    </w:pPr>
    <w:rPr>
      <w:rFonts w:ascii="Tahoma" w:hAnsi="Tahoma" w:cs="Tms Rmn"/>
      <w:bCs/>
      <w:iCs/>
      <w:szCs w:val="20"/>
      <w:lang w:eastAsia="cs-CZ"/>
    </w:rPr>
  </w:style>
  <w:style w:type="character" w:customStyle="1" w:styleId="RozloendokumentuChar">
    <w:name w:val="Rozložení dokumentu Char"/>
    <w:basedOn w:val="Standardnpsmoodstavce"/>
    <w:link w:val="Rozloendokumentu"/>
    <w:semiHidden/>
    <w:rsid w:val="00A816AC"/>
    <w:rPr>
      <w:rFonts w:ascii="Tahoma" w:eastAsia="Times New Roman" w:hAnsi="Tahoma" w:cs="Tms Rmn"/>
      <w:bCs/>
      <w:iCs/>
      <w:sz w:val="20"/>
      <w:szCs w:val="20"/>
      <w:shd w:val="clear" w:color="auto" w:fill="000080"/>
      <w:lang w:eastAsia="cs-CZ"/>
    </w:rPr>
  </w:style>
  <w:style w:type="paragraph" w:customStyle="1" w:styleId="normalCMC">
    <w:name w:val="normal CMC"/>
    <w:basedOn w:val="Normln"/>
    <w:autoRedefine/>
    <w:rsid w:val="00A816AC"/>
    <w:pPr>
      <w:tabs>
        <w:tab w:val="left" w:pos="540"/>
        <w:tab w:val="left" w:pos="3420"/>
        <w:tab w:val="left" w:pos="6840"/>
      </w:tabs>
      <w:suppressAutoHyphens w:val="0"/>
      <w:spacing w:line="360" w:lineRule="auto"/>
      <w:ind w:left="3408" w:hanging="2699"/>
      <w:jc w:val="both"/>
      <w:outlineLvl w:val="1"/>
    </w:pPr>
    <w:rPr>
      <w:bCs/>
      <w:iCs/>
      <w:color w:val="000000"/>
      <w:szCs w:val="20"/>
      <w:lang w:eastAsia="cs-CZ"/>
    </w:rPr>
  </w:style>
  <w:style w:type="table" w:customStyle="1" w:styleId="Mkatabulky1">
    <w:name w:val="Mřížka tabulky1"/>
    <w:basedOn w:val="Normlntabulka"/>
    <w:next w:val="Mkatabulky"/>
    <w:rsid w:val="00A816A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CharChar2">
    <w:name w:val="Char Char2"/>
    <w:rsid w:val="00A816AC"/>
    <w:rPr>
      <w:rFonts w:ascii="Arial Narrow" w:hAnsi="Arial Narrow"/>
    </w:rPr>
  </w:style>
  <w:style w:type="character" w:customStyle="1" w:styleId="CharCharChar2">
    <w:name w:val="Char Char Char2"/>
    <w:aliases w:val="Char Char Char Char Char1"/>
    <w:rsid w:val="00A816AC"/>
    <w:rPr>
      <w:rFonts w:ascii="Arial" w:hAnsi="Arial" w:cs="Arial"/>
      <w:sz w:val="18"/>
      <w:szCs w:val="18"/>
      <w:lang w:val="cs-CZ" w:eastAsia="cs-CZ" w:bidi="ar-SA"/>
    </w:rPr>
  </w:style>
  <w:style w:type="paragraph" w:customStyle="1" w:styleId="msolistparagraph0">
    <w:name w:val="msolistparagraph"/>
    <w:basedOn w:val="Normln"/>
    <w:rsid w:val="00A816AC"/>
    <w:pPr>
      <w:suppressAutoHyphens w:val="0"/>
      <w:ind w:left="720"/>
      <w:outlineLvl w:val="1"/>
    </w:pPr>
    <w:rPr>
      <w:rFonts w:ascii="Calibri" w:hAnsi="Calibri"/>
      <w:iCs/>
      <w:sz w:val="22"/>
      <w:lang w:eastAsia="cs-CZ"/>
    </w:rPr>
  </w:style>
  <w:style w:type="character" w:customStyle="1" w:styleId="CharCharCharChar1">
    <w:name w:val="Char Char Char Char1"/>
    <w:aliases w:val="Char Char Char Char Char Char"/>
    <w:rsid w:val="00A816AC"/>
    <w:rPr>
      <w:rFonts w:ascii="Arial" w:hAnsi="Arial" w:cs="Arial"/>
      <w:sz w:val="18"/>
      <w:szCs w:val="18"/>
      <w:lang w:val="cs-CZ" w:eastAsia="cs-CZ" w:bidi="ar-SA"/>
    </w:rPr>
  </w:style>
  <w:style w:type="paragraph" w:styleId="Zkladntextodsazen3">
    <w:name w:val="Body Text Indent 3"/>
    <w:basedOn w:val="Normln"/>
    <w:link w:val="Zkladntextodsazen3Char"/>
    <w:rsid w:val="00A816AC"/>
    <w:pPr>
      <w:suppressAutoHyphens w:val="0"/>
      <w:spacing w:after="120"/>
      <w:ind w:left="283"/>
      <w:outlineLvl w:val="1"/>
    </w:pPr>
    <w:rPr>
      <w:iCs/>
      <w:sz w:val="16"/>
      <w:szCs w:val="16"/>
      <w:lang w:eastAsia="cs-CZ"/>
    </w:rPr>
  </w:style>
  <w:style w:type="character" w:customStyle="1" w:styleId="Zkladntextodsazen3Char">
    <w:name w:val="Základní text odsazený 3 Char"/>
    <w:basedOn w:val="Standardnpsmoodstavce"/>
    <w:link w:val="Zkladntextodsazen3"/>
    <w:rsid w:val="00A816AC"/>
    <w:rPr>
      <w:rFonts w:ascii="Arial" w:eastAsia="Times New Roman" w:hAnsi="Arial" w:cs="Arial"/>
      <w:iCs/>
      <w:sz w:val="16"/>
      <w:szCs w:val="16"/>
      <w:lang w:eastAsia="cs-CZ"/>
    </w:rPr>
  </w:style>
  <w:style w:type="paragraph" w:customStyle="1" w:styleId="StylNadpis616bzarovnnnastedPed0b">
    <w:name w:val="Styl Nadpis 6 + 16 b. zarovnání na střed Před:  0 b."/>
    <w:rsid w:val="00A816AC"/>
    <w:pPr>
      <w:shd w:val="pct25" w:color="auto" w:fill="FFFFFF"/>
      <w:spacing w:after="0" w:line="240" w:lineRule="auto"/>
      <w:jc w:val="center"/>
    </w:pPr>
    <w:rPr>
      <w:rFonts w:ascii="Arial Narrow" w:eastAsia="Times New Roman" w:hAnsi="Arial Narrow" w:cs="Times New Roman"/>
      <w:iCs/>
      <w:sz w:val="32"/>
      <w:szCs w:val="20"/>
      <w:lang w:eastAsia="cs-CZ"/>
    </w:rPr>
  </w:style>
  <w:style w:type="paragraph" w:customStyle="1" w:styleId="Styl1">
    <w:name w:val="Styl1"/>
    <w:basedOn w:val="Nadpis2"/>
    <w:autoRedefine/>
    <w:qFormat/>
    <w:rsid w:val="00A816AC"/>
    <w:pPr>
      <w:keepLines w:val="0"/>
      <w:numPr>
        <w:ilvl w:val="0"/>
      </w:numPr>
      <w:tabs>
        <w:tab w:val="left" w:pos="0"/>
      </w:tabs>
      <w:spacing w:after="60" w:line="360" w:lineRule="auto"/>
    </w:pPr>
    <w:rPr>
      <w:rFonts w:eastAsia="Times New Roman"/>
      <w:bCs w:val="0"/>
      <w:kern w:val="0"/>
      <w:sz w:val="22"/>
      <w:szCs w:val="22"/>
      <w:lang w:eastAsia="cs-CZ"/>
    </w:rPr>
  </w:style>
  <w:style w:type="paragraph" w:customStyle="1" w:styleId="TZnadpis3">
    <w:name w:val="TZ nadpis3"/>
    <w:basedOn w:val="Normln"/>
    <w:rsid w:val="00A816AC"/>
    <w:pPr>
      <w:widowControl w:val="0"/>
      <w:numPr>
        <w:ilvl w:val="5"/>
        <w:numId w:val="11"/>
      </w:numPr>
      <w:autoSpaceDN w:val="0"/>
      <w:spacing w:before="57" w:after="57"/>
      <w:jc w:val="both"/>
      <w:textAlignment w:val="baseline"/>
      <w:outlineLvl w:val="2"/>
    </w:pPr>
    <w:rPr>
      <w:rFonts w:eastAsia="Arial Unicode MS" w:cs="Tahoma"/>
      <w:kern w:val="3"/>
      <w:szCs w:val="20"/>
      <w:lang w:eastAsia="cs-CZ"/>
    </w:rPr>
  </w:style>
  <w:style w:type="paragraph" w:customStyle="1" w:styleId="1">
    <w:name w:val="1"/>
    <w:basedOn w:val="Normln"/>
    <w:qFormat/>
    <w:rsid w:val="00A816AC"/>
    <w:pPr>
      <w:widowControl w:val="0"/>
      <w:numPr>
        <w:numId w:val="11"/>
      </w:numPr>
      <w:autoSpaceDN w:val="0"/>
      <w:textAlignment w:val="baseline"/>
      <w:outlineLvl w:val="0"/>
    </w:pPr>
    <w:rPr>
      <w:rFonts w:eastAsia="Arial Unicode MS" w:cs="Tahoma"/>
      <w:b/>
      <w:bCs/>
      <w:kern w:val="3"/>
      <w:sz w:val="24"/>
      <w:szCs w:val="20"/>
      <w:lang w:eastAsia="cs-CZ"/>
    </w:rPr>
  </w:style>
  <w:style w:type="paragraph" w:customStyle="1" w:styleId="2">
    <w:name w:val="2"/>
    <w:basedOn w:val="Normln"/>
    <w:link w:val="2Char"/>
    <w:qFormat/>
    <w:rsid w:val="00A816AC"/>
    <w:pPr>
      <w:widowControl w:val="0"/>
      <w:numPr>
        <w:ilvl w:val="1"/>
        <w:numId w:val="11"/>
      </w:numPr>
      <w:autoSpaceDN w:val="0"/>
      <w:textAlignment w:val="baseline"/>
      <w:outlineLvl w:val="1"/>
    </w:pPr>
    <w:rPr>
      <w:rFonts w:eastAsia="Arial Unicode MS" w:cs="Tahoma"/>
      <w:b/>
      <w:bCs/>
      <w:kern w:val="3"/>
      <w:szCs w:val="20"/>
      <w:u w:val="single"/>
      <w:lang w:eastAsia="cs-CZ"/>
    </w:rPr>
  </w:style>
  <w:style w:type="character" w:customStyle="1" w:styleId="2Char">
    <w:name w:val="2 Char"/>
    <w:link w:val="2"/>
    <w:rsid w:val="00A816AC"/>
    <w:rPr>
      <w:rFonts w:ascii="Arial" w:eastAsia="Arial Unicode MS" w:hAnsi="Arial" w:cs="Tahoma"/>
      <w:b/>
      <w:bCs/>
      <w:kern w:val="3"/>
      <w:sz w:val="20"/>
      <w:szCs w:val="20"/>
      <w:u w:val="single"/>
      <w:lang w:eastAsia="cs-CZ"/>
    </w:rPr>
  </w:style>
  <w:style w:type="paragraph" w:customStyle="1" w:styleId="3">
    <w:name w:val="3"/>
    <w:basedOn w:val="TZnadpis3"/>
    <w:link w:val="3Char"/>
    <w:qFormat/>
    <w:rsid w:val="00A816AC"/>
    <w:pPr>
      <w:numPr>
        <w:ilvl w:val="2"/>
      </w:numPr>
    </w:pPr>
    <w:rPr>
      <w:b/>
      <w:bCs/>
    </w:rPr>
  </w:style>
  <w:style w:type="character" w:customStyle="1" w:styleId="3Char">
    <w:name w:val="3 Char"/>
    <w:link w:val="3"/>
    <w:rsid w:val="00A816AC"/>
    <w:rPr>
      <w:rFonts w:ascii="Arial" w:eastAsia="Arial Unicode MS" w:hAnsi="Arial" w:cs="Tahoma"/>
      <w:b/>
      <w:bCs/>
      <w:kern w:val="3"/>
      <w:sz w:val="20"/>
      <w:szCs w:val="20"/>
      <w:lang w:eastAsia="cs-CZ"/>
    </w:rPr>
  </w:style>
  <w:style w:type="paragraph" w:customStyle="1" w:styleId="4">
    <w:name w:val="4"/>
    <w:basedOn w:val="TZnadpis3"/>
    <w:link w:val="4Char"/>
    <w:qFormat/>
    <w:rsid w:val="00A816AC"/>
    <w:pPr>
      <w:numPr>
        <w:ilvl w:val="3"/>
        <w:numId w:val="3"/>
      </w:numPr>
    </w:pPr>
    <w:rPr>
      <w:bCs/>
    </w:rPr>
  </w:style>
  <w:style w:type="character" w:customStyle="1" w:styleId="4Char">
    <w:name w:val="4 Char"/>
    <w:link w:val="4"/>
    <w:rsid w:val="00A816AC"/>
    <w:rPr>
      <w:rFonts w:ascii="Arial" w:eastAsia="Arial Unicode MS" w:hAnsi="Arial" w:cs="Tahoma"/>
      <w:bCs/>
      <w:kern w:val="3"/>
      <w:sz w:val="20"/>
      <w:szCs w:val="20"/>
      <w:lang w:eastAsia="cs-CZ"/>
    </w:rPr>
  </w:style>
  <w:style w:type="paragraph" w:customStyle="1" w:styleId="5">
    <w:name w:val="5"/>
    <w:basedOn w:val="TZnadpis3"/>
    <w:link w:val="5Char"/>
    <w:qFormat/>
    <w:rsid w:val="00A816AC"/>
    <w:pPr>
      <w:numPr>
        <w:ilvl w:val="4"/>
        <w:numId w:val="3"/>
      </w:numPr>
    </w:pPr>
    <w:rPr>
      <w:b/>
      <w:bCs/>
    </w:rPr>
  </w:style>
  <w:style w:type="character" w:customStyle="1" w:styleId="5Char">
    <w:name w:val="5 Char"/>
    <w:link w:val="5"/>
    <w:rsid w:val="00A816AC"/>
    <w:rPr>
      <w:rFonts w:ascii="Arial" w:eastAsia="Arial Unicode MS" w:hAnsi="Arial" w:cs="Tahoma"/>
      <w:b/>
      <w:bCs/>
      <w:kern w:val="3"/>
      <w:sz w:val="20"/>
      <w:szCs w:val="20"/>
      <w:lang w:eastAsia="cs-CZ"/>
    </w:rPr>
  </w:style>
  <w:style w:type="paragraph" w:customStyle="1" w:styleId="7">
    <w:name w:val="7"/>
    <w:basedOn w:val="Normln"/>
    <w:qFormat/>
    <w:rsid w:val="00A816AC"/>
    <w:pPr>
      <w:widowControl w:val="0"/>
      <w:numPr>
        <w:ilvl w:val="6"/>
        <w:numId w:val="11"/>
      </w:numPr>
      <w:autoSpaceDN w:val="0"/>
      <w:spacing w:before="57" w:after="57"/>
      <w:jc w:val="both"/>
      <w:textAlignment w:val="baseline"/>
      <w:outlineLvl w:val="2"/>
    </w:pPr>
    <w:rPr>
      <w:rFonts w:eastAsia="Arial Unicode MS" w:cs="Tahoma"/>
      <w:b/>
      <w:bCs/>
      <w:kern w:val="3"/>
      <w:szCs w:val="20"/>
      <w:lang w:eastAsia="cs-CZ"/>
    </w:rPr>
  </w:style>
  <w:style w:type="paragraph" w:customStyle="1" w:styleId="Normln3">
    <w:name w:val="Normální3"/>
    <w:basedOn w:val="TZnadpis3"/>
    <w:link w:val="normalChar"/>
    <w:qFormat/>
    <w:rsid w:val="00A816AC"/>
    <w:pPr>
      <w:numPr>
        <w:ilvl w:val="0"/>
        <w:numId w:val="0"/>
      </w:numPr>
    </w:pPr>
    <w:rPr>
      <w:bCs/>
    </w:rPr>
  </w:style>
  <w:style w:type="character" w:customStyle="1" w:styleId="normalChar">
    <w:name w:val="normal Char"/>
    <w:link w:val="Normln3"/>
    <w:rsid w:val="00A816AC"/>
    <w:rPr>
      <w:rFonts w:ascii="Arial" w:eastAsia="Arial Unicode MS" w:hAnsi="Arial" w:cs="Tahoma"/>
      <w:bCs/>
      <w:kern w:val="3"/>
      <w:sz w:val="20"/>
      <w:szCs w:val="20"/>
      <w:lang w:eastAsia="cs-CZ"/>
    </w:rPr>
  </w:style>
  <w:style w:type="paragraph" w:customStyle="1" w:styleId="04Tahomanormal12obyejn">
    <w:name w:val="04 Tahoma normal (12 obyčejné)"/>
    <w:basedOn w:val="Normln"/>
    <w:rsid w:val="00A816AC"/>
    <w:pPr>
      <w:suppressAutoHyphens w:val="0"/>
      <w:outlineLvl w:val="1"/>
    </w:pPr>
    <w:rPr>
      <w:rFonts w:ascii="Tahoma" w:hAnsi="Tahoma" w:cs="Tahoma"/>
      <w:sz w:val="24"/>
      <w:szCs w:val="24"/>
      <w:lang w:eastAsia="cs-CZ"/>
    </w:rPr>
  </w:style>
  <w:style w:type="paragraph" w:customStyle="1" w:styleId="05Tahomanormal11obyejn">
    <w:name w:val="05 Tahoma normal (11 obyčejné)"/>
    <w:basedOn w:val="Normln"/>
    <w:rsid w:val="00A816AC"/>
    <w:pPr>
      <w:suppressAutoHyphens w:val="0"/>
      <w:outlineLvl w:val="1"/>
    </w:pPr>
    <w:rPr>
      <w:rFonts w:ascii="Tahoma" w:hAnsi="Tahoma" w:cs="Tahoma"/>
      <w:sz w:val="22"/>
      <w:szCs w:val="24"/>
      <w:lang w:eastAsia="cs-CZ"/>
    </w:rPr>
  </w:style>
  <w:style w:type="numbering" w:customStyle="1" w:styleId="StylSodrkami">
    <w:name w:val="Styl S odrážkami"/>
    <w:rsid w:val="00A816AC"/>
    <w:pPr>
      <w:numPr>
        <w:numId w:val="12"/>
      </w:numPr>
    </w:pPr>
  </w:style>
  <w:style w:type="character" w:customStyle="1" w:styleId="UnresolvedMention1">
    <w:name w:val="Unresolved Mention1"/>
    <w:uiPriority w:val="99"/>
    <w:semiHidden/>
    <w:unhideWhenUsed/>
    <w:rsid w:val="00A816AC"/>
    <w:rPr>
      <w:color w:val="605E5C"/>
      <w:shd w:val="clear" w:color="auto" w:fill="E1DFDD"/>
    </w:rPr>
  </w:style>
  <w:style w:type="paragraph" w:customStyle="1" w:styleId="StylZarovnatdobloku">
    <w:name w:val="Styl Zarovnat do bloku"/>
    <w:basedOn w:val="Normln"/>
    <w:autoRedefine/>
    <w:rsid w:val="00807804"/>
    <w:pPr>
      <w:tabs>
        <w:tab w:val="left" w:pos="2880"/>
      </w:tabs>
      <w:suppressAutoHyphens w:val="0"/>
      <w:ind w:firstLine="397"/>
      <w:jc w:val="both"/>
    </w:pPr>
    <w:rPr>
      <w:noProof/>
      <w:sz w:val="22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663BF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63BFD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63BFD"/>
    <w:rPr>
      <w:rFonts w:ascii="Arial" w:eastAsia="Times New Roman" w:hAnsi="Arial" w:cs="Arial"/>
      <w:sz w:val="20"/>
      <w:szCs w:val="20"/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63BF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63BFD"/>
    <w:rPr>
      <w:rFonts w:ascii="Arial" w:eastAsia="Times New Roman" w:hAnsi="Arial" w:cs="Arial"/>
      <w:b/>
      <w:bCs/>
      <w:sz w:val="20"/>
      <w:szCs w:val="20"/>
      <w:lang w:eastAsia="ar-SA"/>
    </w:rPr>
  </w:style>
  <w:style w:type="paragraph" w:customStyle="1" w:styleId="Body">
    <w:name w:val="_Body"/>
    <w:basedOn w:val="Normln"/>
    <w:qFormat/>
    <w:rsid w:val="005D3392"/>
    <w:pPr>
      <w:suppressAutoHyphens w:val="0"/>
      <w:spacing w:after="130" w:line="260" w:lineRule="atLeast"/>
    </w:pPr>
    <w:rPr>
      <w:rFonts w:asciiTheme="minorHAnsi" w:eastAsiaTheme="minorHAnsi" w:hAnsiTheme="minorHAnsi" w:cstheme="minorBidi"/>
      <w:kern w:val="12"/>
      <w:sz w:val="19"/>
      <w:szCs w:val="19"/>
      <w:lang w:val="en-US" w:eastAsia="en-US"/>
    </w:rPr>
  </w:style>
  <w:style w:type="numbering" w:customStyle="1" w:styleId="ABBBulletList">
    <w:name w:val="ABB Bullet List"/>
    <w:uiPriority w:val="99"/>
    <w:rsid w:val="00DB1443"/>
    <w:pPr>
      <w:numPr>
        <w:numId w:val="26"/>
      </w:numPr>
    </w:pPr>
  </w:style>
  <w:style w:type="paragraph" w:customStyle="1" w:styleId="Bullet1">
    <w:name w:val="_Bullet 1"/>
    <w:basedOn w:val="Body"/>
    <w:uiPriority w:val="5"/>
    <w:qFormat/>
    <w:rsid w:val="00DB1443"/>
    <w:pPr>
      <w:numPr>
        <w:numId w:val="27"/>
      </w:numPr>
    </w:pPr>
  </w:style>
  <w:style w:type="paragraph" w:customStyle="1" w:styleId="Bullet2">
    <w:name w:val="_Bullet 2"/>
    <w:basedOn w:val="Bullet1"/>
    <w:uiPriority w:val="5"/>
    <w:qFormat/>
    <w:rsid w:val="00DB1443"/>
    <w:pPr>
      <w:numPr>
        <w:ilvl w:val="1"/>
      </w:numPr>
      <w:contextualSpacing/>
    </w:pPr>
  </w:style>
  <w:style w:type="paragraph" w:customStyle="1" w:styleId="Bullet3">
    <w:name w:val="_Bullet 3"/>
    <w:basedOn w:val="Bullet2"/>
    <w:uiPriority w:val="5"/>
    <w:rsid w:val="00DB1443"/>
    <w:pPr>
      <w:numPr>
        <w:ilvl w:val="2"/>
      </w:numPr>
    </w:pPr>
  </w:style>
  <w:style w:type="paragraph" w:styleId="Titulek">
    <w:name w:val="caption"/>
    <w:basedOn w:val="Normln"/>
    <w:next w:val="Normln"/>
    <w:uiPriority w:val="35"/>
    <w:unhideWhenUsed/>
    <w:qFormat/>
    <w:rsid w:val="002B1DED"/>
    <w:pPr>
      <w:spacing w:after="200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338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71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8570771">
          <w:marLeft w:val="180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996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9312504">
          <w:marLeft w:val="180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216714">
          <w:marLeft w:val="180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630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59179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858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055326">
          <w:marLeft w:val="180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662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51943">
          <w:marLeft w:val="180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6/09/relationships/commentsIds" Target="commentsIds.xm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microsoft.com/office/2011/relationships/people" Target="people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8/08/relationships/commentsExtensible" Target="commentsExtensible.xml"/><Relationship Id="rId22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A436AD8BF77A7438A7E762240E480D8" ma:contentTypeVersion="12" ma:contentTypeDescription="Create a new document." ma:contentTypeScope="" ma:versionID="06b21600ff26a7dd2d6b0c8a99c793bc">
  <xsd:schema xmlns:xsd="http://www.w3.org/2001/XMLSchema" xmlns:xs="http://www.w3.org/2001/XMLSchema" xmlns:p="http://schemas.microsoft.com/office/2006/metadata/properties" xmlns:ns2="bb41956b-972c-4754-962c-8e470bcc0890" xmlns:ns3="aca95e2b-7cc9-48ec-9ac2-8b7fb7965a3e" targetNamespace="http://schemas.microsoft.com/office/2006/metadata/properties" ma:root="true" ma:fieldsID="72ca191c872bda0eed6961478ff8be8b" ns2:_="" ns3:_="">
    <xsd:import namespace="bb41956b-972c-4754-962c-8e470bcc0890"/>
    <xsd:import namespace="aca95e2b-7cc9-48ec-9ac2-8b7fb7965a3e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41956b-972c-4754-962c-8e470bcc089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a95e2b-7cc9-48ec-9ac2-8b7fb7965a3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EDF8C4-3D80-46CC-BEF6-E50235A415F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6AF8996-C00D-468B-A02E-74D38F1224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4B2673A-E94B-4EFC-B4A0-8540FE72146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41956b-972c-4754-962c-8e470bcc0890"/>
    <ds:schemaRef ds:uri="aca95e2b-7cc9-48ec-9ac2-8b7fb7965a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CE2EFB2-79C8-4A0A-BB38-9C2EF5F30F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2249</Words>
  <Characters>13273</Characters>
  <Application>Microsoft Office Word</Application>
  <DocSecurity>0</DocSecurity>
  <Lines>110</Lines>
  <Paragraphs>30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Cieslar Martin</dc:creator>
  <cp:keywords/>
  <dc:description/>
  <cp:lastModifiedBy>Prokop Lukas</cp:lastModifiedBy>
  <cp:revision>4</cp:revision>
  <cp:lastPrinted>2019-12-19T10:40:00Z</cp:lastPrinted>
  <dcterms:created xsi:type="dcterms:W3CDTF">2021-05-31T08:34:00Z</dcterms:created>
  <dcterms:modified xsi:type="dcterms:W3CDTF">2021-05-31T08:44:00Z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0x0101005A436AD8BF77A7438A7E762240E480D8</vt:lpwstr>
  </property>
</Properties>
</file>